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417C" w14:textId="0E1AAB70" w:rsidR="007034CA" w:rsidRPr="00FA7392" w:rsidRDefault="007034CA" w:rsidP="00F91C22">
      <w:pPr>
        <w:widowControl w:val="0"/>
        <w:autoSpaceDE w:val="0"/>
        <w:autoSpaceDN w:val="0"/>
        <w:adjustRightInd w:val="0"/>
        <w:spacing w:after="240"/>
        <w:jc w:val="center"/>
        <w:outlineLvl w:val="0"/>
        <w:rPr>
          <w:rFonts w:ascii="Arial" w:hAnsi="Arial" w:cs="Arial"/>
          <w:b/>
          <w:sz w:val="32"/>
          <w:szCs w:val="38"/>
        </w:rPr>
      </w:pPr>
      <w:r w:rsidRPr="00FA7392">
        <w:rPr>
          <w:rFonts w:ascii="Arial" w:hAnsi="Arial" w:cs="Arial"/>
          <w:b/>
          <w:sz w:val="32"/>
          <w:szCs w:val="38"/>
        </w:rPr>
        <w:t>TUITION</w:t>
      </w:r>
      <w:r w:rsidR="003702EA" w:rsidRPr="00FA7392">
        <w:rPr>
          <w:rFonts w:ascii="Arial" w:hAnsi="Arial" w:cs="Arial"/>
          <w:b/>
          <w:sz w:val="32"/>
          <w:szCs w:val="38"/>
        </w:rPr>
        <w:t xml:space="preserv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1614"/>
        <w:gridCol w:w="769"/>
        <w:gridCol w:w="2789"/>
      </w:tblGrid>
      <w:tr w:rsidR="007C0A42" w:rsidRPr="0052298B" w14:paraId="7CE8D89E" w14:textId="77777777" w:rsidTr="00BD2BD1">
        <w:trPr>
          <w:trHeight w:val="332"/>
        </w:trPr>
        <w:tc>
          <w:tcPr>
            <w:tcW w:w="5792" w:type="dxa"/>
            <w:gridSpan w:val="2"/>
            <w:shd w:val="clear" w:color="auto" w:fill="CCCCCC"/>
            <w:vAlign w:val="center"/>
          </w:tcPr>
          <w:p w14:paraId="5F5FEE10" w14:textId="77777777" w:rsidR="007C0A42" w:rsidRPr="0052298B" w:rsidRDefault="007C0A42" w:rsidP="007C0A42">
            <w:pPr>
              <w:tabs>
                <w:tab w:val="left" w:pos="3937"/>
                <w:tab w:val="right" w:pos="9360"/>
              </w:tabs>
              <w:ind w:left="360"/>
              <w:jc w:val="center"/>
              <w:rPr>
                <w:rFonts w:ascii="Arial" w:hAnsi="Arial" w:cs="Arial"/>
                <w:sz w:val="20"/>
                <w:szCs w:val="20"/>
              </w:rPr>
            </w:pPr>
            <w:r w:rsidRPr="0052298B">
              <w:rPr>
                <w:rFonts w:ascii="Arial" w:hAnsi="Arial" w:cs="Arial"/>
                <w:sz w:val="20"/>
                <w:szCs w:val="20"/>
              </w:rPr>
              <w:t>PRINT NAME OF CHILD</w:t>
            </w:r>
          </w:p>
        </w:tc>
        <w:tc>
          <w:tcPr>
            <w:tcW w:w="3558" w:type="dxa"/>
            <w:gridSpan w:val="2"/>
            <w:shd w:val="clear" w:color="auto" w:fill="CCCCCC"/>
            <w:vAlign w:val="center"/>
          </w:tcPr>
          <w:p w14:paraId="7E3CC89B" w14:textId="77777777" w:rsidR="007C0A42" w:rsidRPr="0052298B" w:rsidRDefault="007C0A42" w:rsidP="007C0A42">
            <w:pPr>
              <w:tabs>
                <w:tab w:val="left" w:pos="3937"/>
                <w:tab w:val="right" w:pos="9360"/>
              </w:tabs>
              <w:ind w:left="360"/>
              <w:jc w:val="center"/>
              <w:rPr>
                <w:rFonts w:ascii="Arial" w:hAnsi="Arial" w:cs="Arial"/>
                <w:sz w:val="20"/>
                <w:szCs w:val="20"/>
              </w:rPr>
            </w:pPr>
            <w:r w:rsidRPr="0052298B">
              <w:rPr>
                <w:rFonts w:ascii="Arial" w:hAnsi="Arial" w:cs="Arial"/>
                <w:sz w:val="20"/>
                <w:szCs w:val="20"/>
              </w:rPr>
              <w:t>DATE</w:t>
            </w:r>
          </w:p>
        </w:tc>
      </w:tr>
      <w:tr w:rsidR="007C0A42" w:rsidRPr="0052298B" w14:paraId="4898EF28" w14:textId="77777777" w:rsidTr="00BD2BD1">
        <w:trPr>
          <w:trHeight w:val="572"/>
        </w:trPr>
        <w:tc>
          <w:tcPr>
            <w:tcW w:w="5792" w:type="dxa"/>
            <w:gridSpan w:val="2"/>
            <w:shd w:val="clear" w:color="auto" w:fill="auto"/>
            <w:vAlign w:val="center"/>
          </w:tcPr>
          <w:p w14:paraId="0BCB1E69" w14:textId="77777777" w:rsidR="007C0A42" w:rsidRPr="0052298B" w:rsidRDefault="007C0A42" w:rsidP="007C0A42">
            <w:pPr>
              <w:tabs>
                <w:tab w:val="left" w:pos="3937"/>
                <w:tab w:val="right" w:pos="9360"/>
              </w:tabs>
              <w:ind w:left="360"/>
              <w:rPr>
                <w:rFonts w:ascii="Arial" w:hAnsi="Arial" w:cs="Arial"/>
                <w:sz w:val="20"/>
                <w:szCs w:val="20"/>
              </w:rPr>
            </w:pPr>
          </w:p>
        </w:tc>
        <w:tc>
          <w:tcPr>
            <w:tcW w:w="3558" w:type="dxa"/>
            <w:gridSpan w:val="2"/>
            <w:shd w:val="clear" w:color="auto" w:fill="auto"/>
            <w:vAlign w:val="center"/>
          </w:tcPr>
          <w:p w14:paraId="0A5A631C" w14:textId="77777777" w:rsidR="007C0A42" w:rsidRPr="0052298B" w:rsidRDefault="007C0A42" w:rsidP="007C0A42">
            <w:pPr>
              <w:tabs>
                <w:tab w:val="left" w:pos="3937"/>
                <w:tab w:val="right" w:pos="9360"/>
              </w:tabs>
              <w:ind w:left="360"/>
              <w:rPr>
                <w:rFonts w:ascii="Arial" w:hAnsi="Arial" w:cs="Arial"/>
                <w:sz w:val="20"/>
                <w:szCs w:val="20"/>
              </w:rPr>
            </w:pPr>
          </w:p>
        </w:tc>
      </w:tr>
      <w:tr w:rsidR="00BD2BD1" w:rsidRPr="0052298B" w14:paraId="1D5E0083" w14:textId="77777777" w:rsidTr="00BD2BD1">
        <w:trPr>
          <w:trHeight w:val="332"/>
        </w:trPr>
        <w:tc>
          <w:tcPr>
            <w:tcW w:w="4178" w:type="dxa"/>
            <w:shd w:val="clear" w:color="auto" w:fill="CCCCCC"/>
            <w:vAlign w:val="center"/>
          </w:tcPr>
          <w:p w14:paraId="36D4DA61" w14:textId="77777777" w:rsidR="00BD2BD1" w:rsidRPr="0052298B" w:rsidRDefault="00BD2BD1" w:rsidP="0017564F">
            <w:pPr>
              <w:tabs>
                <w:tab w:val="left" w:pos="3937"/>
                <w:tab w:val="right" w:pos="9360"/>
              </w:tabs>
              <w:ind w:left="360"/>
              <w:rPr>
                <w:rFonts w:ascii="Arial" w:hAnsi="Arial" w:cs="Arial"/>
                <w:sz w:val="20"/>
                <w:szCs w:val="20"/>
              </w:rPr>
            </w:pPr>
            <w:r>
              <w:rPr>
                <w:rFonts w:ascii="Arial" w:hAnsi="Arial" w:cs="Arial"/>
                <w:sz w:val="20"/>
                <w:szCs w:val="20"/>
              </w:rPr>
              <w:t>TUITION RATE</w:t>
            </w:r>
          </w:p>
        </w:tc>
        <w:tc>
          <w:tcPr>
            <w:tcW w:w="2383" w:type="dxa"/>
            <w:gridSpan w:val="2"/>
            <w:shd w:val="clear" w:color="auto" w:fill="CCCCCC"/>
            <w:vAlign w:val="center"/>
          </w:tcPr>
          <w:p w14:paraId="1ECA8D96" w14:textId="77777777" w:rsidR="00BD2BD1" w:rsidRPr="0052298B" w:rsidRDefault="00BD2BD1" w:rsidP="0017564F">
            <w:pPr>
              <w:tabs>
                <w:tab w:val="left" w:pos="3937"/>
                <w:tab w:val="right" w:pos="9360"/>
              </w:tabs>
              <w:rPr>
                <w:rFonts w:ascii="Arial" w:hAnsi="Arial" w:cs="Arial"/>
                <w:sz w:val="20"/>
                <w:szCs w:val="20"/>
              </w:rPr>
            </w:pPr>
            <w:r>
              <w:rPr>
                <w:rFonts w:ascii="Arial" w:hAnsi="Arial" w:cs="Arial"/>
                <w:sz w:val="20"/>
                <w:szCs w:val="20"/>
              </w:rPr>
              <w:t>CLASSROOM/AGE</w:t>
            </w:r>
          </w:p>
        </w:tc>
        <w:tc>
          <w:tcPr>
            <w:tcW w:w="2789" w:type="dxa"/>
            <w:shd w:val="clear" w:color="auto" w:fill="CCCCCC"/>
            <w:vAlign w:val="center"/>
          </w:tcPr>
          <w:p w14:paraId="5BA67EDE" w14:textId="77777777" w:rsidR="00BD2BD1" w:rsidRPr="0052298B" w:rsidRDefault="00BD2BD1" w:rsidP="0017564F">
            <w:pPr>
              <w:tabs>
                <w:tab w:val="left" w:pos="3937"/>
                <w:tab w:val="right" w:pos="9360"/>
              </w:tabs>
              <w:ind w:left="360"/>
              <w:rPr>
                <w:rFonts w:ascii="Arial" w:hAnsi="Arial" w:cs="Arial"/>
                <w:sz w:val="20"/>
                <w:szCs w:val="20"/>
              </w:rPr>
            </w:pPr>
            <w:r>
              <w:rPr>
                <w:rFonts w:ascii="Arial" w:hAnsi="Arial" w:cs="Arial"/>
                <w:sz w:val="20"/>
                <w:szCs w:val="20"/>
              </w:rPr>
              <w:t>PAYMENT</w:t>
            </w:r>
          </w:p>
        </w:tc>
      </w:tr>
      <w:tr w:rsidR="00BD2BD1" w:rsidRPr="0052298B" w14:paraId="507007BC" w14:textId="77777777" w:rsidTr="00BD2BD1">
        <w:trPr>
          <w:trHeight w:val="572"/>
        </w:trPr>
        <w:tc>
          <w:tcPr>
            <w:tcW w:w="4178" w:type="dxa"/>
            <w:shd w:val="clear" w:color="auto" w:fill="auto"/>
            <w:vAlign w:val="center"/>
          </w:tcPr>
          <w:p w14:paraId="3A4670B7" w14:textId="77777777" w:rsidR="00BD2BD1" w:rsidRPr="0052298B" w:rsidRDefault="00BD2BD1" w:rsidP="0017564F">
            <w:pPr>
              <w:tabs>
                <w:tab w:val="left" w:pos="3937"/>
                <w:tab w:val="right" w:pos="9360"/>
              </w:tabs>
              <w:ind w:left="360"/>
              <w:rPr>
                <w:rFonts w:ascii="Arial" w:hAnsi="Arial" w:cs="Arial"/>
                <w:sz w:val="20"/>
                <w:szCs w:val="20"/>
              </w:rPr>
            </w:pPr>
          </w:p>
        </w:tc>
        <w:tc>
          <w:tcPr>
            <w:tcW w:w="2383" w:type="dxa"/>
            <w:gridSpan w:val="2"/>
          </w:tcPr>
          <w:p w14:paraId="3B5EEF21" w14:textId="77777777" w:rsidR="00BD2BD1" w:rsidRPr="0052298B" w:rsidRDefault="00BD2BD1" w:rsidP="0017564F">
            <w:pPr>
              <w:tabs>
                <w:tab w:val="left" w:pos="3937"/>
                <w:tab w:val="right" w:pos="9360"/>
              </w:tabs>
              <w:ind w:left="360"/>
              <w:rPr>
                <w:rFonts w:ascii="Arial" w:hAnsi="Arial" w:cs="Arial"/>
                <w:sz w:val="20"/>
                <w:szCs w:val="20"/>
              </w:rPr>
            </w:pPr>
          </w:p>
        </w:tc>
        <w:tc>
          <w:tcPr>
            <w:tcW w:w="2789" w:type="dxa"/>
            <w:shd w:val="clear" w:color="auto" w:fill="auto"/>
            <w:vAlign w:val="center"/>
          </w:tcPr>
          <w:p w14:paraId="440885E0" w14:textId="77777777" w:rsidR="00BD2BD1" w:rsidRDefault="00BD2BD1" w:rsidP="0017564F">
            <w:pPr>
              <w:tabs>
                <w:tab w:val="left" w:pos="3937"/>
                <w:tab w:val="right" w:pos="9360"/>
              </w:tabs>
              <w:ind w:left="360"/>
              <w:rPr>
                <w:rFonts w:ascii="Menlo Bold" w:eastAsia="MS Gothic" w:hAnsi="Menlo Bold" w:cs="Menlo Bold"/>
                <w:sz w:val="20"/>
                <w:szCs w:val="20"/>
              </w:rPr>
            </w:pPr>
            <w:r w:rsidRPr="00BD2BD1">
              <w:rPr>
                <w:rFonts w:ascii="Menlo Bold" w:eastAsia="MS Gothic" w:hAnsi="Menlo Bold" w:cs="Menlo Bold"/>
                <w:sz w:val="20"/>
                <w:szCs w:val="20"/>
              </w:rPr>
              <w:t>☐</w:t>
            </w:r>
            <w:r w:rsidRPr="00BD2BD1">
              <w:rPr>
                <w:rFonts w:ascii="Arial" w:hAnsi="Arial" w:cs="Arial"/>
                <w:sz w:val="20"/>
                <w:szCs w:val="20"/>
              </w:rPr>
              <w:t xml:space="preserve"> </w:t>
            </w:r>
            <w:r>
              <w:rPr>
                <w:rFonts w:ascii="Arial" w:hAnsi="Arial" w:cs="Arial"/>
                <w:sz w:val="20"/>
                <w:szCs w:val="20"/>
              </w:rPr>
              <w:t>ProCare</w:t>
            </w:r>
            <w:r w:rsidRPr="00BD2BD1">
              <w:rPr>
                <w:rFonts w:ascii="Arial" w:hAnsi="Arial" w:cs="Arial"/>
                <w:sz w:val="20"/>
                <w:szCs w:val="20"/>
              </w:rPr>
              <w:t xml:space="preserve"> </w:t>
            </w:r>
            <w:r w:rsidRPr="00BD2BD1">
              <w:rPr>
                <w:rFonts w:ascii="Menlo Bold" w:eastAsia="MS Gothic" w:hAnsi="Menlo Bold" w:cs="Menlo Bold"/>
                <w:sz w:val="20"/>
                <w:szCs w:val="20"/>
              </w:rPr>
              <w:t xml:space="preserve">  </w:t>
            </w:r>
          </w:p>
          <w:p w14:paraId="7B060E7B" w14:textId="77777777" w:rsidR="00BD2BD1" w:rsidRDefault="00BD2BD1" w:rsidP="0017564F">
            <w:pPr>
              <w:tabs>
                <w:tab w:val="left" w:pos="3937"/>
                <w:tab w:val="right" w:pos="9360"/>
              </w:tabs>
              <w:ind w:left="360"/>
              <w:rPr>
                <w:rFonts w:ascii="Arial" w:hAnsi="Arial" w:cs="Arial"/>
                <w:sz w:val="20"/>
                <w:szCs w:val="20"/>
              </w:rPr>
            </w:pPr>
            <w:r w:rsidRPr="00BD2BD1">
              <w:rPr>
                <w:rFonts w:ascii="Menlo Bold" w:eastAsia="MS Gothic" w:hAnsi="Menlo Bold" w:cs="Menlo Bold"/>
                <w:sz w:val="20"/>
                <w:szCs w:val="20"/>
              </w:rPr>
              <w:t>☐</w:t>
            </w:r>
            <w:r w:rsidRPr="00BD2BD1">
              <w:rPr>
                <w:rFonts w:ascii="Arial" w:hAnsi="Arial" w:cs="Arial"/>
                <w:sz w:val="20"/>
                <w:szCs w:val="20"/>
              </w:rPr>
              <w:t xml:space="preserve"> DHS Payment   </w:t>
            </w:r>
          </w:p>
          <w:p w14:paraId="1604C7C2" w14:textId="404D6180" w:rsidR="00BD2BD1" w:rsidRPr="0052298B" w:rsidRDefault="00BD2BD1" w:rsidP="0017564F">
            <w:pPr>
              <w:tabs>
                <w:tab w:val="left" w:pos="3937"/>
                <w:tab w:val="right" w:pos="9360"/>
              </w:tabs>
              <w:ind w:left="360"/>
              <w:rPr>
                <w:rFonts w:ascii="Arial" w:hAnsi="Arial" w:cs="Arial"/>
                <w:sz w:val="20"/>
                <w:szCs w:val="20"/>
              </w:rPr>
            </w:pPr>
            <w:r w:rsidRPr="00BD2BD1">
              <w:rPr>
                <w:rFonts w:ascii="Menlo Bold" w:eastAsia="MS Gothic" w:hAnsi="Menlo Bold" w:cs="Menlo Bold"/>
                <w:sz w:val="20"/>
                <w:szCs w:val="20"/>
              </w:rPr>
              <w:t>☐</w:t>
            </w:r>
            <w:r w:rsidRPr="00BD2BD1">
              <w:rPr>
                <w:rFonts w:ascii="Arial" w:hAnsi="Arial" w:cs="Arial"/>
                <w:sz w:val="20"/>
                <w:szCs w:val="20"/>
              </w:rPr>
              <w:t xml:space="preserve"> </w:t>
            </w:r>
            <w:r>
              <w:rPr>
                <w:rFonts w:ascii="Arial" w:hAnsi="Arial" w:cs="Arial"/>
                <w:sz w:val="20"/>
                <w:szCs w:val="20"/>
              </w:rPr>
              <w:t>Other</w:t>
            </w:r>
          </w:p>
        </w:tc>
      </w:tr>
    </w:tbl>
    <w:p w14:paraId="2E1B9E09" w14:textId="77777777" w:rsidR="007C0A42" w:rsidRDefault="007C0A42" w:rsidP="007034CA">
      <w:pPr>
        <w:widowControl w:val="0"/>
        <w:autoSpaceDE w:val="0"/>
        <w:autoSpaceDN w:val="0"/>
        <w:adjustRightInd w:val="0"/>
        <w:spacing w:after="240"/>
        <w:rPr>
          <w:sz w:val="8"/>
          <w:szCs w:val="26"/>
        </w:rPr>
      </w:pPr>
    </w:p>
    <w:p w14:paraId="748A8433" w14:textId="10E49083" w:rsidR="007034CA" w:rsidRPr="00BD2BD1" w:rsidRDefault="007034CA" w:rsidP="007034CA">
      <w:pPr>
        <w:widowControl w:val="0"/>
        <w:autoSpaceDE w:val="0"/>
        <w:autoSpaceDN w:val="0"/>
        <w:adjustRightInd w:val="0"/>
        <w:spacing w:after="240"/>
        <w:rPr>
          <w:rFonts w:ascii="Arial" w:hAnsi="Arial" w:cs="Arial"/>
          <w:sz w:val="20"/>
          <w:szCs w:val="20"/>
        </w:rPr>
      </w:pPr>
      <w:r w:rsidRPr="00BD2BD1">
        <w:rPr>
          <w:rFonts w:ascii="Arial" w:hAnsi="Arial" w:cs="Arial"/>
          <w:sz w:val="20"/>
          <w:szCs w:val="20"/>
        </w:rPr>
        <w:t>Tuition is based on the program that the child is enrolled in. Tuition is due no later than close of bu</w:t>
      </w:r>
      <w:r w:rsidR="007C0A42" w:rsidRPr="00BD2BD1">
        <w:rPr>
          <w:rFonts w:ascii="Arial" w:hAnsi="Arial" w:cs="Arial"/>
          <w:sz w:val="20"/>
          <w:szCs w:val="20"/>
        </w:rPr>
        <w:t>siness (6:0</w:t>
      </w:r>
      <w:r w:rsidRPr="00BD2BD1">
        <w:rPr>
          <w:rFonts w:ascii="Arial" w:hAnsi="Arial" w:cs="Arial"/>
          <w:sz w:val="20"/>
          <w:szCs w:val="20"/>
        </w:rPr>
        <w:t xml:space="preserve">0pm) every Friday, for the upcoming week and will be paid directly to </w:t>
      </w:r>
      <w:r w:rsidR="007C0A42" w:rsidRPr="00BD2BD1">
        <w:rPr>
          <w:rFonts w:ascii="Arial" w:hAnsi="Arial" w:cs="Arial"/>
          <w:i/>
          <w:sz w:val="20"/>
          <w:szCs w:val="20"/>
        </w:rPr>
        <w:t>Nest</w:t>
      </w:r>
      <w:r w:rsidRPr="00BD2BD1">
        <w:rPr>
          <w:rFonts w:ascii="Arial" w:hAnsi="Arial" w:cs="Arial"/>
          <w:i/>
          <w:sz w:val="20"/>
          <w:szCs w:val="20"/>
        </w:rPr>
        <w:t xml:space="preserve"> Child Care &amp; Parent Institute</w:t>
      </w:r>
      <w:r w:rsidRPr="00BD2BD1">
        <w:rPr>
          <w:rFonts w:ascii="Arial" w:hAnsi="Arial" w:cs="Arial"/>
          <w:sz w:val="20"/>
          <w:szCs w:val="20"/>
        </w:rPr>
        <w:t xml:space="preserve">. A payment not made by Friday or the following Monday is considered late. There is a $10.00 fee added to your account for </w:t>
      </w:r>
      <w:r w:rsidRPr="00BD2BD1">
        <w:rPr>
          <w:rFonts w:ascii="Arial" w:hAnsi="Arial" w:cs="Arial"/>
          <w:b/>
          <w:sz w:val="20"/>
          <w:szCs w:val="20"/>
          <w:u w:val="single"/>
        </w:rPr>
        <w:t>all</w:t>
      </w:r>
      <w:r w:rsidRPr="00BD2BD1">
        <w:rPr>
          <w:rFonts w:ascii="Arial" w:hAnsi="Arial" w:cs="Arial"/>
          <w:sz w:val="20"/>
          <w:szCs w:val="20"/>
        </w:rPr>
        <w:t xml:space="preserve"> late payments.</w:t>
      </w:r>
    </w:p>
    <w:p w14:paraId="00FE9CEE" w14:textId="77777777" w:rsidR="007034CA" w:rsidRPr="00BD2BD1" w:rsidRDefault="007034CA" w:rsidP="007034CA">
      <w:pPr>
        <w:widowControl w:val="0"/>
        <w:autoSpaceDE w:val="0"/>
        <w:autoSpaceDN w:val="0"/>
        <w:adjustRightInd w:val="0"/>
        <w:spacing w:after="240"/>
        <w:outlineLvl w:val="0"/>
        <w:rPr>
          <w:rFonts w:ascii="Arial" w:hAnsi="Arial" w:cs="Arial"/>
          <w:b/>
          <w:color w:val="E00573"/>
          <w:sz w:val="20"/>
          <w:szCs w:val="20"/>
        </w:rPr>
      </w:pPr>
      <w:r w:rsidRPr="00BD2BD1">
        <w:rPr>
          <w:rFonts w:ascii="Arial" w:hAnsi="Arial" w:cs="Arial"/>
          <w:b/>
          <w:color w:val="E00573"/>
          <w:sz w:val="20"/>
          <w:szCs w:val="20"/>
        </w:rPr>
        <w:t>Tuition will be paid regardless of usage. Payment must be made even during vacation, illness and holidays.</w:t>
      </w:r>
    </w:p>
    <w:p w14:paraId="42D70870" w14:textId="77777777" w:rsidR="00FA7392" w:rsidRPr="00BD2BD1" w:rsidRDefault="00FA7392" w:rsidP="00FA7392">
      <w:pPr>
        <w:spacing w:before="100" w:beforeAutospacing="1" w:after="100" w:afterAutospacing="1"/>
        <w:rPr>
          <w:rFonts w:ascii="Arial" w:hAnsi="Arial" w:cs="Arial"/>
          <w:sz w:val="20"/>
          <w:szCs w:val="20"/>
        </w:rPr>
      </w:pPr>
      <w:r w:rsidRPr="00BD2BD1">
        <w:rPr>
          <w:rFonts w:ascii="Arial" w:hAnsi="Arial" w:cs="Arial"/>
          <w:sz w:val="20"/>
          <w:szCs w:val="20"/>
        </w:rPr>
        <w:t xml:space="preserve">Tuition is paid to secure the space within our Child Care &amp; Parent Institute’s program and is due for each enrolled child. Although tuition rates are calculated by the day or week, there is no tuition credit for sick days, holidays, or days the center is closed, because our staff members are salaried and consequently paid whether the center is open or not. When a child with a part-time schedule misses a regularly scheduled day due to sickness, holiday, or vacation day, families may be permitted to add a day during that same week on a space available basis, at the discretion of the Executive Director. </w:t>
      </w:r>
    </w:p>
    <w:p w14:paraId="4E6B9072" w14:textId="77777777" w:rsidR="002A5AA6" w:rsidRPr="00BD2BD1" w:rsidRDefault="002A5AA6" w:rsidP="002A5AA6">
      <w:pPr>
        <w:spacing w:before="100" w:beforeAutospacing="1" w:after="100" w:afterAutospacing="1"/>
        <w:outlineLvl w:val="0"/>
        <w:rPr>
          <w:rFonts w:ascii="Arial" w:hAnsi="Arial" w:cs="Arial"/>
          <w:sz w:val="20"/>
          <w:szCs w:val="20"/>
        </w:rPr>
      </w:pPr>
      <w:r w:rsidRPr="00BD2BD1">
        <w:rPr>
          <w:rFonts w:ascii="Arial" w:hAnsi="Arial" w:cs="Arial"/>
          <w:b/>
          <w:bCs/>
          <w:sz w:val="20"/>
          <w:szCs w:val="20"/>
        </w:rPr>
        <w:t xml:space="preserve">LATE TUITION POLICY </w:t>
      </w:r>
    </w:p>
    <w:p w14:paraId="0F914FF7" w14:textId="77777777" w:rsidR="007C0A42" w:rsidRPr="00BD2BD1" w:rsidRDefault="007C0A42" w:rsidP="007C0A42">
      <w:pPr>
        <w:pStyle w:val="NormalWeb"/>
        <w:rPr>
          <w:rFonts w:ascii="Arial" w:hAnsi="Arial" w:cs="Arial"/>
        </w:rPr>
      </w:pPr>
      <w:r w:rsidRPr="00BD2BD1">
        <w:rPr>
          <w:rFonts w:ascii="Arial" w:hAnsi="Arial" w:cs="Arial"/>
        </w:rPr>
        <w:t xml:space="preserve">As much as we love what we do, late payments affect the way we </w:t>
      </w:r>
      <w:proofErr w:type="gramStart"/>
      <w:r w:rsidRPr="00BD2BD1">
        <w:rPr>
          <w:rFonts w:ascii="Arial" w:hAnsi="Arial" w:cs="Arial"/>
        </w:rPr>
        <w:t>are able to</w:t>
      </w:r>
      <w:proofErr w:type="gramEnd"/>
      <w:r w:rsidRPr="00BD2BD1">
        <w:rPr>
          <w:rFonts w:ascii="Arial" w:hAnsi="Arial" w:cs="Arial"/>
        </w:rPr>
        <w:t xml:space="preserve"> run our business and care for the children in our care. </w:t>
      </w:r>
      <w:r w:rsidRPr="00BD2BD1">
        <w:rPr>
          <w:rFonts w:ascii="Arial" w:hAnsi="Arial" w:cs="Arial"/>
          <w:b/>
        </w:rPr>
        <w:t xml:space="preserve">Therefore, late payments will be charged a </w:t>
      </w:r>
      <w:r w:rsidR="007B73A0" w:rsidRPr="00BD2BD1">
        <w:rPr>
          <w:rFonts w:ascii="Arial" w:hAnsi="Arial" w:cs="Arial"/>
          <w:b/>
        </w:rPr>
        <w:t xml:space="preserve">$10 late fee per week. </w:t>
      </w:r>
      <w:r w:rsidRPr="00BD2BD1">
        <w:rPr>
          <w:rFonts w:ascii="Arial" w:hAnsi="Arial" w:cs="Arial"/>
        </w:rPr>
        <w:t>Late pick-ups will be charged $1.00 per minute. Calling to inform us that you will be late is a courtesy we expect, but it does not eliminate the fee.</w:t>
      </w:r>
    </w:p>
    <w:p w14:paraId="54B57572" w14:textId="77777777" w:rsidR="007C0A42" w:rsidRDefault="007C0A42" w:rsidP="007C0A42">
      <w:pPr>
        <w:pStyle w:val="NormalWeb"/>
        <w:rPr>
          <w:rFonts w:ascii="Arial" w:hAnsi="Arial" w:cs="Arial"/>
        </w:rPr>
      </w:pPr>
      <w:r w:rsidRPr="00BD2BD1">
        <w:rPr>
          <w:rFonts w:ascii="Arial" w:hAnsi="Arial" w:cs="Arial"/>
        </w:rPr>
        <w:t>The purpose of the policy is not to penalize parents with excessive charges, but to encourage timely payments and timely pick-ups. We hope we never have to charge anyone a late fee. Therefore, each family will be allowed one “waiver” on this policy, after that, the policy stands.</w:t>
      </w:r>
    </w:p>
    <w:p w14:paraId="50677187" w14:textId="77777777" w:rsidR="007C0A42" w:rsidRPr="00BD2BD1" w:rsidRDefault="007C0A42" w:rsidP="007C0A42">
      <w:pPr>
        <w:pStyle w:val="NormalWeb"/>
        <w:rPr>
          <w:rFonts w:ascii="Arial" w:hAnsi="Arial" w:cs="Arial"/>
        </w:rPr>
      </w:pPr>
      <w:r w:rsidRPr="00BD2BD1">
        <w:rPr>
          <w:rFonts w:ascii="Arial" w:hAnsi="Arial" w:cs="Arial"/>
        </w:rPr>
        <w:t>FORMS OF PAYMENT ACCEPTED</w:t>
      </w:r>
    </w:p>
    <w:p w14:paraId="2D17B50D" w14:textId="77777777" w:rsidR="007C0A42" w:rsidRPr="00BD2BD1" w:rsidRDefault="007C0A42" w:rsidP="007C0A42">
      <w:pPr>
        <w:pStyle w:val="NormalWeb"/>
        <w:numPr>
          <w:ilvl w:val="0"/>
          <w:numId w:val="6"/>
        </w:numPr>
        <w:rPr>
          <w:rFonts w:ascii="Arial" w:hAnsi="Arial" w:cs="Arial"/>
        </w:rPr>
      </w:pPr>
      <w:proofErr w:type="spellStart"/>
      <w:r w:rsidRPr="00BD2BD1">
        <w:rPr>
          <w:rFonts w:ascii="Arial" w:hAnsi="Arial" w:cs="Arial"/>
        </w:rPr>
        <w:t>Paypal</w:t>
      </w:r>
      <w:proofErr w:type="spellEnd"/>
      <w:r w:rsidRPr="00BD2BD1">
        <w:rPr>
          <w:rFonts w:ascii="Arial" w:hAnsi="Arial" w:cs="Arial"/>
        </w:rPr>
        <w:t>, Cash App, Credit and Debit Cards.</w:t>
      </w:r>
    </w:p>
    <w:p w14:paraId="01898852" w14:textId="77777777" w:rsidR="007C0A42" w:rsidRPr="00BD2BD1" w:rsidRDefault="007C0A42" w:rsidP="007C0A42">
      <w:pPr>
        <w:pStyle w:val="NormalWeb"/>
        <w:numPr>
          <w:ilvl w:val="0"/>
          <w:numId w:val="6"/>
        </w:numPr>
        <w:rPr>
          <w:rFonts w:ascii="Arial" w:hAnsi="Arial" w:cs="Arial"/>
        </w:rPr>
      </w:pPr>
      <w:r w:rsidRPr="00BD2BD1">
        <w:rPr>
          <w:rFonts w:ascii="Arial" w:hAnsi="Arial" w:cs="Arial"/>
        </w:rPr>
        <w:t>Cash. (We prefer one of the other methods. We seldom have change on site. If you choose to pay in cash, you may have to accept any overage as a credit on your account).</w:t>
      </w:r>
    </w:p>
    <w:p w14:paraId="5F870E97" w14:textId="77777777" w:rsidR="00FA7392" w:rsidRPr="00BD2BD1" w:rsidRDefault="00FA7392" w:rsidP="003702EA">
      <w:pPr>
        <w:spacing w:before="100" w:beforeAutospacing="1" w:after="100" w:afterAutospacing="1"/>
        <w:rPr>
          <w:rFonts w:ascii="Arial" w:hAnsi="Arial" w:cs="Arial"/>
          <w:sz w:val="20"/>
          <w:szCs w:val="20"/>
        </w:rPr>
      </w:pPr>
      <w:r w:rsidRPr="00BD2BD1">
        <w:rPr>
          <w:rFonts w:ascii="Arial" w:hAnsi="Arial" w:cs="Arial"/>
          <w:sz w:val="20"/>
          <w:szCs w:val="20"/>
        </w:rPr>
        <w:t>I have read, fully understand and agree to the Tuition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70"/>
      </w:tblGrid>
      <w:tr w:rsidR="00FA7392" w:rsidRPr="00133C6B" w14:paraId="68CA8625" w14:textId="77777777" w:rsidTr="008F3A63">
        <w:trPr>
          <w:trHeight w:val="332"/>
        </w:trPr>
        <w:tc>
          <w:tcPr>
            <w:tcW w:w="4788" w:type="dxa"/>
            <w:shd w:val="clear" w:color="auto" w:fill="CCCCCC"/>
            <w:vAlign w:val="center"/>
          </w:tcPr>
          <w:p w14:paraId="5B479CB8" w14:textId="77777777" w:rsidR="00FA7392" w:rsidRPr="00E90C29" w:rsidRDefault="00FA7392" w:rsidP="008F3A63">
            <w:pPr>
              <w:tabs>
                <w:tab w:val="left" w:pos="3937"/>
                <w:tab w:val="right" w:pos="9360"/>
              </w:tabs>
              <w:jc w:val="center"/>
              <w:rPr>
                <w:rFonts w:ascii="Arial" w:hAnsi="Arial" w:cs="Arial"/>
                <w:sz w:val="16"/>
                <w:szCs w:val="20"/>
              </w:rPr>
            </w:pPr>
            <w:r w:rsidRPr="00E90C29">
              <w:rPr>
                <w:rFonts w:ascii="Arial" w:hAnsi="Arial" w:cs="Arial"/>
                <w:sz w:val="16"/>
                <w:szCs w:val="20"/>
              </w:rPr>
              <w:t>PARENT, LEGAL GUARDIAN OR RESPONSIBLE ADULT</w:t>
            </w:r>
          </w:p>
        </w:tc>
        <w:tc>
          <w:tcPr>
            <w:tcW w:w="4788" w:type="dxa"/>
            <w:shd w:val="clear" w:color="auto" w:fill="CCCCCC"/>
            <w:vAlign w:val="center"/>
          </w:tcPr>
          <w:p w14:paraId="6554298A" w14:textId="77777777" w:rsidR="00FA7392" w:rsidRPr="00E90C29" w:rsidRDefault="00FA7392" w:rsidP="008F3A63">
            <w:pPr>
              <w:tabs>
                <w:tab w:val="left" w:pos="3937"/>
                <w:tab w:val="right" w:pos="9360"/>
              </w:tabs>
              <w:jc w:val="center"/>
              <w:rPr>
                <w:rFonts w:ascii="Arial" w:hAnsi="Arial" w:cs="Arial"/>
                <w:sz w:val="16"/>
                <w:szCs w:val="20"/>
              </w:rPr>
            </w:pPr>
            <w:r>
              <w:rPr>
                <w:rFonts w:ascii="Arial" w:hAnsi="Arial" w:cs="Arial"/>
                <w:sz w:val="16"/>
                <w:szCs w:val="20"/>
              </w:rPr>
              <w:t>NEST CHILD CARE &amp; PARENT INSTITUTE</w:t>
            </w:r>
          </w:p>
        </w:tc>
      </w:tr>
      <w:tr w:rsidR="00FA7392" w:rsidRPr="00133C6B" w14:paraId="58A82897" w14:textId="77777777" w:rsidTr="008F3A63">
        <w:trPr>
          <w:trHeight w:val="572"/>
        </w:trPr>
        <w:tc>
          <w:tcPr>
            <w:tcW w:w="4788" w:type="dxa"/>
            <w:shd w:val="clear" w:color="auto" w:fill="auto"/>
            <w:vAlign w:val="center"/>
          </w:tcPr>
          <w:p w14:paraId="3C8932AD" w14:textId="77777777" w:rsidR="00FA7392" w:rsidRPr="00133C6B" w:rsidRDefault="00FA7392" w:rsidP="008F3A63">
            <w:pPr>
              <w:tabs>
                <w:tab w:val="left" w:pos="3937"/>
                <w:tab w:val="right" w:pos="9360"/>
              </w:tabs>
              <w:rPr>
                <w:rFonts w:ascii="Arial" w:hAnsi="Arial" w:cs="Arial"/>
                <w:sz w:val="20"/>
                <w:szCs w:val="20"/>
              </w:rPr>
            </w:pPr>
            <w:r>
              <w:rPr>
                <w:rFonts w:ascii="Arial" w:hAnsi="Arial" w:cs="Arial"/>
                <w:sz w:val="20"/>
                <w:szCs w:val="20"/>
              </w:rPr>
              <w:t xml:space="preserve"> </w:t>
            </w:r>
          </w:p>
        </w:tc>
        <w:tc>
          <w:tcPr>
            <w:tcW w:w="4788" w:type="dxa"/>
            <w:shd w:val="clear" w:color="auto" w:fill="auto"/>
            <w:vAlign w:val="center"/>
          </w:tcPr>
          <w:p w14:paraId="7669ECA3" w14:textId="77777777" w:rsidR="00FA7392" w:rsidRPr="00133C6B" w:rsidRDefault="00FA7392" w:rsidP="008F3A63">
            <w:pPr>
              <w:tabs>
                <w:tab w:val="left" w:pos="3937"/>
                <w:tab w:val="right" w:pos="9360"/>
              </w:tabs>
              <w:rPr>
                <w:rFonts w:ascii="Arial" w:hAnsi="Arial" w:cs="Arial"/>
                <w:sz w:val="20"/>
                <w:szCs w:val="20"/>
              </w:rPr>
            </w:pPr>
            <w:r>
              <w:rPr>
                <w:rFonts w:ascii="Arial" w:hAnsi="Arial" w:cs="Arial"/>
                <w:sz w:val="20"/>
                <w:szCs w:val="20"/>
              </w:rPr>
              <w:t xml:space="preserve"> </w:t>
            </w:r>
          </w:p>
        </w:tc>
      </w:tr>
    </w:tbl>
    <w:p w14:paraId="462A20F7" w14:textId="77777777" w:rsidR="00FA7392" w:rsidRPr="007C0A42" w:rsidRDefault="00FA7392" w:rsidP="007C0A42">
      <w:pPr>
        <w:rPr>
          <w:sz w:val="16"/>
        </w:rPr>
      </w:pPr>
      <w:r w:rsidRPr="00E90C29">
        <w:rPr>
          <w:sz w:val="16"/>
        </w:rPr>
        <w:t>Signature</w:t>
      </w:r>
      <w:r>
        <w:rPr>
          <w:sz w:val="16"/>
        </w:rPr>
        <w:tab/>
      </w:r>
      <w:r>
        <w:rPr>
          <w:sz w:val="16"/>
        </w:rPr>
        <w:tab/>
      </w:r>
      <w:r>
        <w:rPr>
          <w:sz w:val="16"/>
        </w:rPr>
        <w:tab/>
      </w:r>
      <w:r>
        <w:rPr>
          <w:sz w:val="16"/>
        </w:rPr>
        <w:tab/>
      </w:r>
      <w:r>
        <w:rPr>
          <w:sz w:val="16"/>
        </w:rPr>
        <w:tab/>
        <w:t>Date</w:t>
      </w:r>
      <w:r>
        <w:rPr>
          <w:sz w:val="16"/>
        </w:rPr>
        <w:tab/>
        <w:t xml:space="preserve">              </w:t>
      </w:r>
      <w:r w:rsidRPr="00E90C29">
        <w:rPr>
          <w:sz w:val="16"/>
        </w:rPr>
        <w:t>Signature</w:t>
      </w:r>
      <w:r>
        <w:rPr>
          <w:sz w:val="16"/>
        </w:rPr>
        <w:t xml:space="preserve">           </w:t>
      </w:r>
      <w:r>
        <w:rPr>
          <w:sz w:val="16"/>
        </w:rPr>
        <w:tab/>
      </w:r>
      <w:r>
        <w:rPr>
          <w:sz w:val="16"/>
        </w:rPr>
        <w:tab/>
      </w:r>
      <w:r>
        <w:rPr>
          <w:sz w:val="16"/>
        </w:rPr>
        <w:tab/>
      </w:r>
      <w:r>
        <w:rPr>
          <w:sz w:val="16"/>
        </w:rPr>
        <w:tab/>
        <w:t>Date</w:t>
      </w:r>
    </w:p>
    <w:sectPr w:rsidR="00FA7392" w:rsidRPr="007C0A42" w:rsidSect="00E90C29">
      <w:headerReference w:type="even" r:id="rId7"/>
      <w:headerReference w:type="default" r:id="rId8"/>
      <w:footerReference w:type="even" r:id="rId9"/>
      <w:footerReference w:type="default" r:id="rId10"/>
      <w:headerReference w:type="first" r:id="rId11"/>
      <w:footerReference w:type="first" r:id="rId12"/>
      <w:pgSz w:w="12240" w:h="15840"/>
      <w:pgMar w:top="287" w:right="1440" w:bottom="270" w:left="1440" w:header="2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902A" w14:textId="77777777" w:rsidR="00C74A84" w:rsidRDefault="00C74A84">
      <w:r>
        <w:separator/>
      </w:r>
    </w:p>
  </w:endnote>
  <w:endnote w:type="continuationSeparator" w:id="0">
    <w:p w14:paraId="047CC83F" w14:textId="77777777" w:rsidR="00C74A84" w:rsidRDefault="00C7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enlo Bold">
    <w:altName w:val="Menlo"/>
    <w:panose1 w:val="020B0709030604020204"/>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Adequate Extra Light">
    <w:altName w:val="Calibri"/>
    <w:panose1 w:val="020B0604020202020204"/>
    <w:charset w:val="00"/>
    <w:family w:val="auto"/>
    <w:pitch w:val="variable"/>
    <w:sig w:usb0="800000AF" w:usb1="5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9F36" w14:textId="77777777" w:rsidR="00BD2BD1" w:rsidRDefault="00B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BEDA" w14:textId="01897481" w:rsidR="007C0A42" w:rsidRPr="00076672" w:rsidRDefault="007C0A42" w:rsidP="00076672">
    <w:pPr>
      <w:pStyle w:val="Footer"/>
      <w:jc w:val="center"/>
      <w:rPr>
        <w:rFonts w:ascii="Arial" w:hAnsi="Arial" w:cs="Arial"/>
        <w:sz w:val="16"/>
      </w:rPr>
    </w:pPr>
    <w:r>
      <w:rPr>
        <w:rFonts w:ascii="Arial" w:hAnsi="Arial" w:cs="Arial"/>
        <w:sz w:val="16"/>
      </w:rPr>
      <w:t>Tuition Rates &amp; Policy</w:t>
    </w:r>
    <w:r w:rsidR="007B73A0">
      <w:rPr>
        <w:rFonts w:ascii="Arial" w:hAnsi="Arial" w:cs="Arial"/>
        <w:sz w:val="16"/>
      </w:rPr>
      <w:t xml:space="preserve"> </w:t>
    </w:r>
    <w:r w:rsidR="007B73A0">
      <w:rPr>
        <w:rFonts w:ascii="Arial" w:hAnsi="Arial" w:cs="Arial"/>
        <w:sz w:val="16"/>
      </w:rPr>
      <w:t>v</w:t>
    </w:r>
    <w:r w:rsidR="00BD2BD1">
      <w:rPr>
        <w:rFonts w:ascii="Arial" w:hAnsi="Arial" w:cs="Arial"/>
        <w:sz w:val="16"/>
      </w:rPr>
      <w:t>5</w:t>
    </w:r>
    <w:r w:rsidRPr="00076672">
      <w:rPr>
        <w:rFonts w:ascii="Arial" w:hAnsi="Arial" w:cs="Arial"/>
        <w:sz w:val="16"/>
      </w:rPr>
      <w:tab/>
    </w:r>
    <w:r w:rsidRPr="00076672">
      <w:rPr>
        <w:rFonts w:ascii="Arial" w:hAnsi="Arial" w:cs="Arial"/>
        <w:sz w:val="16"/>
      </w:rPr>
      <w:tab/>
      <w:t xml:space="preserve"> Rev. </w:t>
    </w:r>
    <w:r w:rsidR="00BD2BD1">
      <w:rPr>
        <w:rFonts w:ascii="Arial" w:hAnsi="Arial" w:cs="Arial"/>
        <w:sz w:val="16"/>
      </w:rPr>
      <w:t>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E533" w14:textId="77777777" w:rsidR="00BD2BD1" w:rsidRDefault="00BD2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45521" w14:textId="77777777" w:rsidR="00C74A84" w:rsidRDefault="00C74A84">
      <w:r>
        <w:separator/>
      </w:r>
    </w:p>
  </w:footnote>
  <w:footnote w:type="continuationSeparator" w:id="0">
    <w:p w14:paraId="7C88DCE2" w14:textId="77777777" w:rsidR="00C74A84" w:rsidRDefault="00C7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8038" w14:textId="77777777" w:rsidR="00BD2BD1" w:rsidRDefault="00BD2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2229B" w14:textId="4C3A77AA" w:rsidR="007C0A42" w:rsidRPr="007C0A42" w:rsidRDefault="00F91C22" w:rsidP="007C0A42">
    <w:pPr>
      <w:pStyle w:val="Header"/>
      <w:pBdr>
        <w:bottom w:val="single" w:sz="4" w:space="1" w:color="auto"/>
      </w:pBdr>
      <w:jc w:val="center"/>
      <w:rPr>
        <w:rFonts w:ascii="Adequate Extra Light" w:hAnsi="Adequate Extra Light" w:cs="Arial"/>
        <w:color w:val="7F7F7F"/>
        <w:spacing w:val="20"/>
        <w:sz w:val="18"/>
        <w:szCs w:val="36"/>
      </w:rPr>
    </w:pPr>
    <w:r>
      <w:rPr>
        <w:rFonts w:ascii="Adequate Extra Light" w:hAnsi="Adequate Extra Light" w:cs="Arial"/>
        <w:noProof/>
        <w:color w:val="7F7F7F"/>
        <w:spacing w:val="20"/>
        <w:sz w:val="18"/>
        <w:szCs w:val="36"/>
      </w:rPr>
      <w:drawing>
        <wp:inline distT="0" distB="0" distL="0" distR="0" wp14:anchorId="7A0DA42C" wp14:editId="3710ABFA">
          <wp:extent cx="1841500" cy="107326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1853508" cy="108026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75D5" w14:textId="77777777" w:rsidR="00BD2BD1" w:rsidRDefault="00BD2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55F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866E23"/>
    <w:multiLevelType w:val="hybridMultilevel"/>
    <w:tmpl w:val="E20A3D94"/>
    <w:lvl w:ilvl="0" w:tplc="F37A1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87930"/>
    <w:multiLevelType w:val="hybridMultilevel"/>
    <w:tmpl w:val="AEC2D5AE"/>
    <w:lvl w:ilvl="0" w:tplc="C0F28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B66348"/>
    <w:multiLevelType w:val="hybridMultilevel"/>
    <w:tmpl w:val="188E4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4207E0"/>
    <w:multiLevelType w:val="hybridMultilevel"/>
    <w:tmpl w:val="9BD6F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5604610"/>
    <w:multiLevelType w:val="hybridMultilevel"/>
    <w:tmpl w:val="2264B0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3424703">
    <w:abstractNumId w:val="3"/>
  </w:num>
  <w:num w:numId="2" w16cid:durableId="2111076011">
    <w:abstractNumId w:val="0"/>
  </w:num>
  <w:num w:numId="3" w16cid:durableId="787891451">
    <w:abstractNumId w:val="2"/>
  </w:num>
  <w:num w:numId="4" w16cid:durableId="313753078">
    <w:abstractNumId w:val="1"/>
  </w:num>
  <w:num w:numId="5" w16cid:durableId="359015997">
    <w:abstractNumId w:val="4"/>
  </w:num>
  <w:num w:numId="6" w16cid:durableId="6722245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BA"/>
    <w:rsid w:val="00076672"/>
    <w:rsid w:val="00094994"/>
    <w:rsid w:val="000F7D48"/>
    <w:rsid w:val="00131D71"/>
    <w:rsid w:val="00133C6B"/>
    <w:rsid w:val="001515D7"/>
    <w:rsid w:val="00183E26"/>
    <w:rsid w:val="001967A5"/>
    <w:rsid w:val="001D4FE9"/>
    <w:rsid w:val="001E6F36"/>
    <w:rsid w:val="00211208"/>
    <w:rsid w:val="0025313D"/>
    <w:rsid w:val="002A5AA6"/>
    <w:rsid w:val="002C3A29"/>
    <w:rsid w:val="003058A8"/>
    <w:rsid w:val="003261E3"/>
    <w:rsid w:val="00340194"/>
    <w:rsid w:val="00340B24"/>
    <w:rsid w:val="00360D63"/>
    <w:rsid w:val="003702EA"/>
    <w:rsid w:val="003771EE"/>
    <w:rsid w:val="003B2E15"/>
    <w:rsid w:val="003D6D71"/>
    <w:rsid w:val="00410FA0"/>
    <w:rsid w:val="004546F4"/>
    <w:rsid w:val="004841E4"/>
    <w:rsid w:val="00490969"/>
    <w:rsid w:val="00491D2D"/>
    <w:rsid w:val="004D7DB0"/>
    <w:rsid w:val="005007A4"/>
    <w:rsid w:val="0054057C"/>
    <w:rsid w:val="00553470"/>
    <w:rsid w:val="0059308B"/>
    <w:rsid w:val="005B5C02"/>
    <w:rsid w:val="005F497B"/>
    <w:rsid w:val="00644F2B"/>
    <w:rsid w:val="00664B4E"/>
    <w:rsid w:val="006840D7"/>
    <w:rsid w:val="006C0A1C"/>
    <w:rsid w:val="006D2BCA"/>
    <w:rsid w:val="006D4862"/>
    <w:rsid w:val="006E0668"/>
    <w:rsid w:val="006F1943"/>
    <w:rsid w:val="007034CA"/>
    <w:rsid w:val="007072A1"/>
    <w:rsid w:val="00713C27"/>
    <w:rsid w:val="00735B93"/>
    <w:rsid w:val="00737FE8"/>
    <w:rsid w:val="00743143"/>
    <w:rsid w:val="007442A0"/>
    <w:rsid w:val="00776E94"/>
    <w:rsid w:val="007B73A0"/>
    <w:rsid w:val="007C0A42"/>
    <w:rsid w:val="007D31D5"/>
    <w:rsid w:val="00804ED9"/>
    <w:rsid w:val="008A6501"/>
    <w:rsid w:val="008D35DA"/>
    <w:rsid w:val="008D5B3A"/>
    <w:rsid w:val="008F3A63"/>
    <w:rsid w:val="008F3D0F"/>
    <w:rsid w:val="009A0181"/>
    <w:rsid w:val="00A05D0C"/>
    <w:rsid w:val="00A17813"/>
    <w:rsid w:val="00A45716"/>
    <w:rsid w:val="00A84E97"/>
    <w:rsid w:val="00AC5F9D"/>
    <w:rsid w:val="00B50BE2"/>
    <w:rsid w:val="00BA6550"/>
    <w:rsid w:val="00BD2BD1"/>
    <w:rsid w:val="00C11ABD"/>
    <w:rsid w:val="00C577B4"/>
    <w:rsid w:val="00C74A84"/>
    <w:rsid w:val="00CB2121"/>
    <w:rsid w:val="00CC534B"/>
    <w:rsid w:val="00CE2C3D"/>
    <w:rsid w:val="00D241A7"/>
    <w:rsid w:val="00D32799"/>
    <w:rsid w:val="00D713BE"/>
    <w:rsid w:val="00DB10E6"/>
    <w:rsid w:val="00DB14EF"/>
    <w:rsid w:val="00DB55E5"/>
    <w:rsid w:val="00DC5CC1"/>
    <w:rsid w:val="00E02D32"/>
    <w:rsid w:val="00E22A72"/>
    <w:rsid w:val="00E26690"/>
    <w:rsid w:val="00E3574C"/>
    <w:rsid w:val="00E8248B"/>
    <w:rsid w:val="00E90C29"/>
    <w:rsid w:val="00EB282F"/>
    <w:rsid w:val="00ED747C"/>
    <w:rsid w:val="00EF55BA"/>
    <w:rsid w:val="00F31EA3"/>
    <w:rsid w:val="00F91C22"/>
    <w:rsid w:val="00FA50D7"/>
    <w:rsid w:val="00FA7392"/>
    <w:rsid w:val="00FD0C97"/>
    <w:rsid w:val="00FE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CB977E"/>
  <w14:defaultImageDpi w14:val="300"/>
  <w15:chartTrackingRefBased/>
  <w15:docId w15:val="{0C53F45F-3715-844B-859B-94231CD6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5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76672"/>
    <w:pPr>
      <w:tabs>
        <w:tab w:val="center" w:pos="4320"/>
        <w:tab w:val="right" w:pos="8640"/>
      </w:tabs>
    </w:pPr>
  </w:style>
  <w:style w:type="character" w:customStyle="1" w:styleId="HeaderChar">
    <w:name w:val="Header Char"/>
    <w:link w:val="Header"/>
    <w:uiPriority w:val="99"/>
    <w:rsid w:val="00076672"/>
    <w:rPr>
      <w:sz w:val="24"/>
      <w:szCs w:val="24"/>
    </w:rPr>
  </w:style>
  <w:style w:type="paragraph" w:styleId="Footer">
    <w:name w:val="footer"/>
    <w:basedOn w:val="Normal"/>
    <w:link w:val="FooterChar"/>
    <w:rsid w:val="00076672"/>
    <w:pPr>
      <w:tabs>
        <w:tab w:val="center" w:pos="4320"/>
        <w:tab w:val="right" w:pos="8640"/>
      </w:tabs>
    </w:pPr>
  </w:style>
  <w:style w:type="character" w:customStyle="1" w:styleId="FooterChar">
    <w:name w:val="Footer Char"/>
    <w:link w:val="Footer"/>
    <w:rsid w:val="00076672"/>
    <w:rPr>
      <w:sz w:val="24"/>
      <w:szCs w:val="24"/>
    </w:rPr>
  </w:style>
  <w:style w:type="paragraph" w:styleId="NormalWeb">
    <w:name w:val="Normal (Web)"/>
    <w:basedOn w:val="Normal"/>
    <w:uiPriority w:val="99"/>
    <w:unhideWhenUsed/>
    <w:rsid w:val="007C0A42"/>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CLASSROOM ROSTER</vt:lpstr>
    </vt:vector>
  </TitlesOfParts>
  <Company>Tulane University</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ROSTER</dc:title>
  <dc:subject/>
  <dc:creator>Akeyes</dc:creator>
  <cp:keywords/>
  <dc:description/>
  <cp:lastModifiedBy>JOY</cp:lastModifiedBy>
  <cp:revision>2</cp:revision>
  <cp:lastPrinted>2017-09-20T14:31:00Z</cp:lastPrinted>
  <dcterms:created xsi:type="dcterms:W3CDTF">2025-12-05T02:09:00Z</dcterms:created>
  <dcterms:modified xsi:type="dcterms:W3CDTF">2025-12-05T02:09:00Z</dcterms:modified>
</cp:coreProperties>
</file>