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D4B29" w14:textId="77777777" w:rsidR="001A1E19" w:rsidRPr="00772A53" w:rsidRDefault="001A1E19" w:rsidP="004F6968">
      <w:pPr>
        <w:rPr>
          <w:sz w:val="22"/>
        </w:rPr>
      </w:pPr>
    </w:p>
    <w:p w14:paraId="11D93186" w14:textId="77777777" w:rsidR="00772A53" w:rsidRPr="009918DB" w:rsidRDefault="00772A53" w:rsidP="00772A53">
      <w:pPr>
        <w:pStyle w:val="NormalWeb"/>
        <w:rPr>
          <w:rFonts w:ascii="Times New Roman" w:hAnsi="Times New Roman"/>
          <w:szCs w:val="24"/>
        </w:rPr>
      </w:pPr>
      <w:r w:rsidRPr="009918DB">
        <w:rPr>
          <w:rFonts w:ascii="Times New Roman" w:hAnsi="Times New Roman"/>
          <w:szCs w:val="24"/>
        </w:rPr>
        <w:t xml:space="preserve">The following Computer Use Policy outlines acceptable standards for the use of the Nest Child Care and Parent Institute (Nest) computing systems, facilities and related stored information. </w:t>
      </w:r>
    </w:p>
    <w:p w14:paraId="544D9C0C" w14:textId="77777777" w:rsidR="00772A53" w:rsidRPr="00772A53" w:rsidRDefault="00772A53" w:rsidP="00772A53">
      <w:pPr>
        <w:rPr>
          <w:b/>
          <w:bCs/>
          <w:sz w:val="22"/>
        </w:rPr>
      </w:pPr>
      <w:r w:rsidRPr="00772A53">
        <w:rPr>
          <w:b/>
          <w:bCs/>
          <w:sz w:val="22"/>
        </w:rPr>
        <w:t xml:space="preserve">Policy: </w:t>
      </w:r>
    </w:p>
    <w:p w14:paraId="4068654E" w14:textId="77777777" w:rsidR="00772A53" w:rsidRPr="00772A53" w:rsidRDefault="00772A53" w:rsidP="00772A53">
      <w:pPr>
        <w:rPr>
          <w:b/>
          <w:bCs/>
          <w:sz w:val="22"/>
        </w:rPr>
      </w:pPr>
    </w:p>
    <w:p w14:paraId="00033F3A" w14:textId="77777777" w:rsidR="00772A53" w:rsidRPr="009918DB" w:rsidRDefault="00772A53" w:rsidP="00772A53">
      <w:pPr>
        <w:rPr>
          <w:sz w:val="20"/>
        </w:rPr>
      </w:pPr>
      <w:r w:rsidRPr="009918DB">
        <w:rPr>
          <w:sz w:val="20"/>
        </w:rPr>
        <w:t>The Nest recognizes that the Internet is a useful tool to aid employees in discharging their duties. As such, its primary use is for education, research, communication and administration as applicable to Nest business. Understanding that all activities on the Internet may be traced back to the Nest, work on the Internet shall be conducted in such manner that public confidence and trust in the integrity, objectivity and professionalism of the Nest are conserved and enhanced.</w:t>
      </w:r>
    </w:p>
    <w:p w14:paraId="179D380A" w14:textId="77777777" w:rsidR="00772A53" w:rsidRPr="00772A53" w:rsidRDefault="00772A53" w:rsidP="00772A53">
      <w:pPr>
        <w:rPr>
          <w:b/>
          <w:bCs/>
          <w:sz w:val="22"/>
        </w:rPr>
      </w:pPr>
    </w:p>
    <w:p w14:paraId="057B924F" w14:textId="77777777" w:rsidR="00772A53" w:rsidRPr="00772A53" w:rsidRDefault="00772A53" w:rsidP="00772A53">
      <w:pPr>
        <w:rPr>
          <w:sz w:val="22"/>
        </w:rPr>
      </w:pPr>
      <w:r w:rsidRPr="00772A53">
        <w:rPr>
          <w:b/>
          <w:bCs/>
          <w:sz w:val="22"/>
        </w:rPr>
        <w:t>Guidelines:</w:t>
      </w:r>
    </w:p>
    <w:p w14:paraId="70A88440" w14:textId="77777777" w:rsidR="00772A53" w:rsidRPr="009918DB" w:rsidRDefault="00772A53" w:rsidP="00772A53">
      <w:pPr>
        <w:pStyle w:val="NormalWeb"/>
        <w:numPr>
          <w:ilvl w:val="0"/>
          <w:numId w:val="18"/>
        </w:numPr>
        <w:rPr>
          <w:rFonts w:ascii="Times New Roman" w:hAnsi="Times New Roman"/>
          <w:szCs w:val="24"/>
        </w:rPr>
      </w:pPr>
      <w:r w:rsidRPr="009918DB">
        <w:rPr>
          <w:rFonts w:ascii="Times New Roman" w:hAnsi="Times New Roman"/>
          <w:szCs w:val="24"/>
        </w:rPr>
        <w:t xml:space="preserve">E-mail correspondence, </w:t>
      </w:r>
      <w:proofErr w:type="gramStart"/>
      <w:r w:rsidRPr="009918DB">
        <w:rPr>
          <w:rFonts w:ascii="Times New Roman" w:hAnsi="Times New Roman"/>
          <w:szCs w:val="24"/>
        </w:rPr>
        <w:t>at all times</w:t>
      </w:r>
      <w:proofErr w:type="gramEnd"/>
      <w:r w:rsidRPr="009918DB">
        <w:rPr>
          <w:rFonts w:ascii="Times New Roman" w:hAnsi="Times New Roman"/>
          <w:szCs w:val="24"/>
        </w:rPr>
        <w:t xml:space="preserve">, will be professional in tone. Abusive, fraudulent, harassing or obscene messages and/or materials shall not be sent from, to, or stored on Nest systems. At all times, generally accepted standards of e-mail etiquette are expected. </w:t>
      </w:r>
    </w:p>
    <w:p w14:paraId="0BE67F81" w14:textId="77777777" w:rsidR="00772A53" w:rsidRPr="009918DB" w:rsidRDefault="00772A53" w:rsidP="00772A53">
      <w:pPr>
        <w:pStyle w:val="NormalWeb"/>
        <w:numPr>
          <w:ilvl w:val="0"/>
          <w:numId w:val="18"/>
        </w:numPr>
        <w:rPr>
          <w:rFonts w:ascii="Times New Roman" w:hAnsi="Times New Roman"/>
          <w:szCs w:val="24"/>
        </w:rPr>
      </w:pPr>
      <w:r w:rsidRPr="009918DB">
        <w:rPr>
          <w:rFonts w:ascii="Times New Roman" w:hAnsi="Times New Roman"/>
          <w:szCs w:val="24"/>
        </w:rPr>
        <w:t xml:space="preserve">Making copies of confidential files for personal use or to provide to a user external to the Nest is forbidden, as is downloading or installing security programs that reveal weaknesses in systems security. For example, Nest users shall not run password-cracking programs. </w:t>
      </w:r>
    </w:p>
    <w:p w14:paraId="24B6377B" w14:textId="77777777" w:rsidR="00772A53" w:rsidRPr="009918DB" w:rsidRDefault="00772A53" w:rsidP="00772A53">
      <w:pPr>
        <w:pStyle w:val="NormalWeb"/>
        <w:numPr>
          <w:ilvl w:val="0"/>
          <w:numId w:val="18"/>
        </w:numPr>
        <w:rPr>
          <w:rFonts w:ascii="Times New Roman" w:hAnsi="Times New Roman"/>
          <w:szCs w:val="24"/>
        </w:rPr>
      </w:pPr>
      <w:r w:rsidRPr="009918DB">
        <w:rPr>
          <w:rFonts w:ascii="Times New Roman" w:hAnsi="Times New Roman"/>
          <w:szCs w:val="24"/>
        </w:rPr>
        <w:t>Individuals are not to share accounts, passwords or dial-up modem telephone numbers, except when specifically delegated (</w:t>
      </w:r>
      <w:proofErr w:type="gramStart"/>
      <w:r w:rsidRPr="009918DB">
        <w:rPr>
          <w:rFonts w:ascii="Times New Roman" w:hAnsi="Times New Roman"/>
          <w:szCs w:val="24"/>
        </w:rPr>
        <w:t>e.g.</w:t>
      </w:r>
      <w:proofErr w:type="gramEnd"/>
      <w:r w:rsidRPr="009918DB">
        <w:rPr>
          <w:rFonts w:ascii="Times New Roman" w:hAnsi="Times New Roman"/>
          <w:szCs w:val="24"/>
        </w:rPr>
        <w:t xml:space="preserve"> an absence). </w:t>
      </w:r>
    </w:p>
    <w:p w14:paraId="7D7B2553" w14:textId="77777777" w:rsidR="00772A53" w:rsidRPr="009918DB" w:rsidRDefault="00772A53" w:rsidP="00772A53">
      <w:pPr>
        <w:pStyle w:val="NormalWeb"/>
        <w:numPr>
          <w:ilvl w:val="0"/>
          <w:numId w:val="18"/>
        </w:numPr>
        <w:rPr>
          <w:rFonts w:ascii="Times New Roman" w:hAnsi="Times New Roman"/>
          <w:szCs w:val="24"/>
        </w:rPr>
      </w:pPr>
      <w:r w:rsidRPr="009918DB">
        <w:rPr>
          <w:rFonts w:ascii="Times New Roman" w:hAnsi="Times New Roman"/>
          <w:szCs w:val="24"/>
        </w:rPr>
        <w:t xml:space="preserve">Individuals shall not purposely engage in activity with the intent to circumvent Nest security measures or gain access to Nest systems for which proper authorization has not been given. </w:t>
      </w:r>
    </w:p>
    <w:p w14:paraId="7853D177" w14:textId="77777777" w:rsidR="00772A53" w:rsidRPr="009918DB" w:rsidRDefault="00772A53" w:rsidP="00772A53">
      <w:pPr>
        <w:pStyle w:val="NormalWeb"/>
        <w:numPr>
          <w:ilvl w:val="0"/>
          <w:numId w:val="18"/>
        </w:numPr>
        <w:rPr>
          <w:rFonts w:ascii="Times New Roman" w:hAnsi="Times New Roman"/>
          <w:szCs w:val="24"/>
        </w:rPr>
      </w:pPr>
      <w:r w:rsidRPr="009918DB">
        <w:rPr>
          <w:rFonts w:ascii="Times New Roman" w:hAnsi="Times New Roman"/>
          <w:szCs w:val="24"/>
        </w:rPr>
        <w:t xml:space="preserve">All e-mail correspondence should </w:t>
      </w:r>
      <w:proofErr w:type="gramStart"/>
      <w:r w:rsidRPr="009918DB">
        <w:rPr>
          <w:rFonts w:ascii="Times New Roman" w:hAnsi="Times New Roman"/>
          <w:szCs w:val="24"/>
        </w:rPr>
        <w:t>treated</w:t>
      </w:r>
      <w:proofErr w:type="gramEnd"/>
      <w:r w:rsidRPr="009918DB">
        <w:rPr>
          <w:rFonts w:ascii="Times New Roman" w:hAnsi="Times New Roman"/>
          <w:szCs w:val="24"/>
        </w:rPr>
        <w:t xml:space="preserve"> with the same care and diligence applied to hard- copy memoranda. </w:t>
      </w:r>
    </w:p>
    <w:p w14:paraId="4297CD39" w14:textId="77777777" w:rsidR="00772A53" w:rsidRPr="009918DB" w:rsidRDefault="00772A53" w:rsidP="00772A53">
      <w:pPr>
        <w:pStyle w:val="NormalWeb"/>
        <w:numPr>
          <w:ilvl w:val="0"/>
          <w:numId w:val="18"/>
        </w:numPr>
        <w:rPr>
          <w:rFonts w:ascii="Times New Roman" w:hAnsi="Times New Roman"/>
          <w:szCs w:val="24"/>
        </w:rPr>
      </w:pPr>
      <w:r w:rsidRPr="009918DB">
        <w:rPr>
          <w:rFonts w:ascii="Times New Roman" w:hAnsi="Times New Roman"/>
          <w:szCs w:val="24"/>
        </w:rPr>
        <w:t xml:space="preserve">It is the policy of The Nest to respect the proprietary rights of all computer software developers. As a user, you are required to comply with the license agreements associated with the computer software products used at the Nest. </w:t>
      </w:r>
    </w:p>
    <w:p w14:paraId="54A8DB72" w14:textId="77777777" w:rsidR="00772A53" w:rsidRPr="009918DB" w:rsidRDefault="00772A53" w:rsidP="00772A53">
      <w:pPr>
        <w:pStyle w:val="NormalWeb"/>
        <w:numPr>
          <w:ilvl w:val="0"/>
          <w:numId w:val="18"/>
        </w:numPr>
        <w:rPr>
          <w:rFonts w:ascii="Times New Roman" w:hAnsi="Times New Roman"/>
          <w:szCs w:val="24"/>
        </w:rPr>
      </w:pPr>
      <w:proofErr w:type="gramStart"/>
      <w:r w:rsidRPr="009918DB">
        <w:rPr>
          <w:rFonts w:ascii="Times New Roman" w:hAnsi="Times New Roman"/>
          <w:szCs w:val="24"/>
        </w:rPr>
        <w:t>Non work-related</w:t>
      </w:r>
      <w:proofErr w:type="gramEnd"/>
      <w:r w:rsidRPr="009918DB">
        <w:rPr>
          <w:rFonts w:ascii="Times New Roman" w:hAnsi="Times New Roman"/>
          <w:szCs w:val="24"/>
        </w:rPr>
        <w:t xml:space="preserve"> activity on the Internet, including e-mail, shall be conducted on an individual’s own time, outside of regular hours of work. During this time, these guidelines remain in force. </w:t>
      </w:r>
    </w:p>
    <w:p w14:paraId="6CF79926" w14:textId="77777777" w:rsidR="00772A53" w:rsidRPr="009918DB" w:rsidRDefault="00772A53" w:rsidP="00772A53">
      <w:pPr>
        <w:pStyle w:val="NormalWeb"/>
        <w:numPr>
          <w:ilvl w:val="0"/>
          <w:numId w:val="18"/>
        </w:numPr>
        <w:rPr>
          <w:rFonts w:ascii="Times New Roman" w:hAnsi="Times New Roman"/>
          <w:szCs w:val="24"/>
        </w:rPr>
      </w:pPr>
      <w:r w:rsidRPr="009918DB">
        <w:rPr>
          <w:rFonts w:ascii="Times New Roman" w:hAnsi="Times New Roman"/>
          <w:szCs w:val="24"/>
        </w:rPr>
        <w:t xml:space="preserve">Under no circumstances is it appropriate, at any time, to peruse inappropriate web sites, post inappropriate messages, or send inappropriate e-mail correspondence. The term “inappropriate” includes, but is not limited to, sites/subjects that advocate principles or beliefs not in keeping with the Nest’s Principles, sites/subjects that advocate illegal activities and sites/subjects that are sexual/pornographic in nature. </w:t>
      </w:r>
    </w:p>
    <w:p w14:paraId="71BB46DB" w14:textId="77777777" w:rsidR="00772A53" w:rsidRPr="009918DB" w:rsidRDefault="00772A53" w:rsidP="00772A53">
      <w:pPr>
        <w:pStyle w:val="NormalWeb"/>
        <w:numPr>
          <w:ilvl w:val="0"/>
          <w:numId w:val="18"/>
        </w:numPr>
        <w:rPr>
          <w:rFonts w:ascii="Times New Roman" w:hAnsi="Times New Roman"/>
          <w:szCs w:val="24"/>
        </w:rPr>
      </w:pPr>
      <w:r w:rsidRPr="009918DB">
        <w:rPr>
          <w:rFonts w:ascii="Times New Roman" w:hAnsi="Times New Roman"/>
          <w:szCs w:val="24"/>
        </w:rPr>
        <w:t>No Nest information shall be made available for public access without approval of management.</w:t>
      </w:r>
    </w:p>
    <w:p w14:paraId="389A29BC" w14:textId="77777777" w:rsidR="00772A53" w:rsidRPr="009918DB" w:rsidRDefault="00772A53" w:rsidP="00772A53">
      <w:pPr>
        <w:pStyle w:val="NormalWeb"/>
        <w:numPr>
          <w:ilvl w:val="0"/>
          <w:numId w:val="18"/>
        </w:numPr>
        <w:rPr>
          <w:rFonts w:ascii="Times New Roman" w:hAnsi="Times New Roman"/>
          <w:szCs w:val="24"/>
        </w:rPr>
      </w:pPr>
      <w:r w:rsidRPr="009918DB">
        <w:rPr>
          <w:rFonts w:ascii="Times New Roman" w:hAnsi="Times New Roman"/>
          <w:szCs w:val="24"/>
        </w:rPr>
        <w:t xml:space="preserve">At any time, the Society reserves the right to monitor computer activities, including Internet usage among its users. </w:t>
      </w:r>
    </w:p>
    <w:p w14:paraId="0D3FD39D" w14:textId="77777777" w:rsidR="00772A53" w:rsidRPr="009918DB" w:rsidRDefault="00772A53" w:rsidP="00772A53">
      <w:pPr>
        <w:pStyle w:val="NormalWeb"/>
        <w:rPr>
          <w:rFonts w:ascii="Times New Roman" w:hAnsi="Times New Roman"/>
          <w:szCs w:val="24"/>
        </w:rPr>
      </w:pPr>
      <w:r w:rsidRPr="009918DB">
        <w:rPr>
          <w:rFonts w:ascii="Times New Roman" w:hAnsi="Times New Roman"/>
          <w:szCs w:val="24"/>
        </w:rPr>
        <w:t xml:space="preserve">Failure to comply with the above-mentioned directives may result in disciplinary up to and including termination of employment. Illegal activity may be prosecuted. </w:t>
      </w:r>
    </w:p>
    <w:p w14:paraId="495C20B0" w14:textId="1289B283" w:rsidR="00C21210" w:rsidRPr="009918DB" w:rsidRDefault="00772A53" w:rsidP="00772A53">
      <w:pPr>
        <w:pStyle w:val="NormalWeb"/>
        <w:rPr>
          <w:rFonts w:ascii="Times New Roman" w:hAnsi="Times New Roman"/>
          <w:szCs w:val="24"/>
        </w:rPr>
      </w:pPr>
      <w:r w:rsidRPr="009918DB">
        <w:rPr>
          <w:rFonts w:ascii="Times New Roman" w:hAnsi="Times New Roman"/>
          <w:szCs w:val="24"/>
        </w:rPr>
        <w:t>I have read and agree to abide by the guidelines as stated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1"/>
        <w:gridCol w:w="3369"/>
      </w:tblGrid>
      <w:tr w:rsidR="00C21210" w:rsidRPr="004B2909" w14:paraId="799247DB" w14:textId="77777777" w:rsidTr="004B2909">
        <w:tc>
          <w:tcPr>
            <w:tcW w:w="7578" w:type="dxa"/>
            <w:shd w:val="clear" w:color="auto" w:fill="auto"/>
          </w:tcPr>
          <w:p w14:paraId="6E5ECB9D" w14:textId="77777777" w:rsidR="00C21210" w:rsidRPr="004B2909" w:rsidRDefault="00C21210" w:rsidP="004B2909">
            <w:pPr>
              <w:widowControl w:val="0"/>
              <w:autoSpaceDE w:val="0"/>
              <w:autoSpaceDN w:val="0"/>
              <w:spacing w:before="100" w:after="100"/>
              <w:outlineLvl w:val="0"/>
              <w:rPr>
                <w:sz w:val="22"/>
              </w:rPr>
            </w:pPr>
          </w:p>
        </w:tc>
        <w:tc>
          <w:tcPr>
            <w:tcW w:w="3438" w:type="dxa"/>
            <w:shd w:val="clear" w:color="auto" w:fill="auto"/>
          </w:tcPr>
          <w:p w14:paraId="45B63168" w14:textId="77777777" w:rsidR="00C21210" w:rsidRPr="004B2909" w:rsidRDefault="00C21210" w:rsidP="004B2909">
            <w:pPr>
              <w:widowControl w:val="0"/>
              <w:autoSpaceDE w:val="0"/>
              <w:autoSpaceDN w:val="0"/>
              <w:spacing w:before="100" w:after="100"/>
              <w:outlineLvl w:val="0"/>
              <w:rPr>
                <w:sz w:val="22"/>
              </w:rPr>
            </w:pPr>
          </w:p>
        </w:tc>
      </w:tr>
    </w:tbl>
    <w:p w14:paraId="7BDB9E08" w14:textId="77777777" w:rsidR="001A1E19" w:rsidRPr="00C21210" w:rsidRDefault="00C21210" w:rsidP="00772A53">
      <w:pPr>
        <w:widowControl w:val="0"/>
        <w:autoSpaceDE w:val="0"/>
        <w:autoSpaceDN w:val="0"/>
        <w:spacing w:before="100" w:after="100"/>
        <w:outlineLvl w:val="0"/>
        <w:rPr>
          <w:sz w:val="18"/>
        </w:rPr>
      </w:pPr>
      <w:r>
        <w:rPr>
          <w:sz w:val="18"/>
        </w:rPr>
        <w:t>Employee Printed Name</w:t>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sidRPr="00C21210">
        <w:rPr>
          <w:sz w:val="18"/>
        </w:rPr>
        <w:t>Date</w:t>
      </w:r>
    </w:p>
    <w:p w14:paraId="334A9450" w14:textId="77777777" w:rsidR="00772A53" w:rsidRDefault="00772A53" w:rsidP="00772A53">
      <w:pPr>
        <w:widowControl w:val="0"/>
        <w:autoSpaceDE w:val="0"/>
        <w:autoSpaceDN w:val="0"/>
        <w:spacing w:before="100" w:after="100"/>
        <w:outlineLvl w:val="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8"/>
      </w:tblGrid>
      <w:tr w:rsidR="00C21210" w:rsidRPr="004B2909" w14:paraId="64BCD6B9" w14:textId="77777777" w:rsidTr="004B2909">
        <w:tc>
          <w:tcPr>
            <w:tcW w:w="7578" w:type="dxa"/>
            <w:shd w:val="clear" w:color="auto" w:fill="auto"/>
          </w:tcPr>
          <w:p w14:paraId="4F28A132" w14:textId="77777777" w:rsidR="00C21210" w:rsidRPr="004B2909" w:rsidRDefault="00C21210" w:rsidP="004B2909">
            <w:pPr>
              <w:widowControl w:val="0"/>
              <w:autoSpaceDE w:val="0"/>
              <w:autoSpaceDN w:val="0"/>
              <w:spacing w:before="100" w:after="100"/>
              <w:outlineLvl w:val="0"/>
              <w:rPr>
                <w:sz w:val="22"/>
              </w:rPr>
            </w:pPr>
          </w:p>
        </w:tc>
      </w:tr>
    </w:tbl>
    <w:p w14:paraId="306C0B25" w14:textId="1D7CBD0E" w:rsidR="00772A53" w:rsidRPr="00B0365C" w:rsidRDefault="00C21210" w:rsidP="00772A53">
      <w:pPr>
        <w:widowControl w:val="0"/>
        <w:autoSpaceDE w:val="0"/>
        <w:autoSpaceDN w:val="0"/>
        <w:spacing w:before="100" w:after="100"/>
        <w:outlineLvl w:val="0"/>
        <w:rPr>
          <w:sz w:val="18"/>
        </w:rPr>
      </w:pPr>
      <w:r>
        <w:rPr>
          <w:sz w:val="18"/>
        </w:rPr>
        <w:t>Employee Signature</w:t>
      </w:r>
      <w:r>
        <w:rPr>
          <w:sz w:val="18"/>
        </w:rPr>
        <w:tab/>
      </w:r>
      <w:r>
        <w:rPr>
          <w:sz w:val="18"/>
        </w:rPr>
        <w:tab/>
      </w:r>
      <w:r>
        <w:rPr>
          <w:sz w:val="18"/>
        </w:rPr>
        <w:tab/>
      </w:r>
      <w:r>
        <w:rPr>
          <w:sz w:val="18"/>
        </w:rPr>
        <w:tab/>
      </w:r>
      <w:r>
        <w:rPr>
          <w:sz w:val="18"/>
        </w:rPr>
        <w:tab/>
      </w:r>
    </w:p>
    <w:sectPr w:rsidR="00772A53" w:rsidRPr="00B0365C" w:rsidSect="005F240D">
      <w:headerReference w:type="default" r:id="rId7"/>
      <w:footerReference w:type="even" r:id="rId8"/>
      <w:footerReference w:type="default" r:id="rId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E21D8" w14:textId="77777777" w:rsidR="008937C8" w:rsidRDefault="008937C8">
      <w:r>
        <w:separator/>
      </w:r>
    </w:p>
  </w:endnote>
  <w:endnote w:type="continuationSeparator" w:id="0">
    <w:p w14:paraId="2C8662B4" w14:textId="77777777" w:rsidR="008937C8" w:rsidRDefault="0089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E3F5" w14:textId="77777777" w:rsidR="00772A53" w:rsidRDefault="00772A53" w:rsidP="00722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75317A8" w14:textId="77777777" w:rsidR="00772A53" w:rsidRDefault="00772A53" w:rsidP="007220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3423" w14:textId="77777777" w:rsidR="00772A53" w:rsidRPr="007D476E" w:rsidRDefault="00772A53" w:rsidP="00726B1B">
    <w:pPr>
      <w:pStyle w:val="Footer"/>
      <w:tabs>
        <w:tab w:val="left" w:pos="9360"/>
      </w:tabs>
      <w:ind w:right="360"/>
      <w:rPr>
        <w:sz w:val="18"/>
      </w:rPr>
    </w:pPr>
    <w:r>
      <w:rPr>
        <w:sz w:val="18"/>
      </w:rPr>
      <w:t>Computer Use Policy v1</w:t>
    </w:r>
    <w:r>
      <w:rPr>
        <w:sz w:val="18"/>
      </w:rPr>
      <w:tab/>
    </w:r>
    <w:r>
      <w:rPr>
        <w:sz w:val="18"/>
      </w:rPr>
      <w:tab/>
      <w:t xml:space="preserve">         </w:t>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441D5" w14:textId="77777777" w:rsidR="008937C8" w:rsidRDefault="008937C8">
      <w:r>
        <w:separator/>
      </w:r>
    </w:p>
  </w:footnote>
  <w:footnote w:type="continuationSeparator" w:id="0">
    <w:p w14:paraId="6E28E8E6" w14:textId="77777777" w:rsidR="008937C8" w:rsidRDefault="00893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BDBD" w14:textId="4C891C36" w:rsidR="00772A53" w:rsidRDefault="00B0365C" w:rsidP="002F79E0">
    <w:pPr>
      <w:tabs>
        <w:tab w:val="left" w:pos="3937"/>
        <w:tab w:val="right" w:pos="9360"/>
      </w:tabs>
      <w:jc w:val="center"/>
      <w:rPr>
        <w:sz w:val="110"/>
        <w:szCs w:val="110"/>
      </w:rPr>
    </w:pPr>
    <w:r>
      <w:rPr>
        <w:noProof/>
        <w:sz w:val="110"/>
        <w:szCs w:val="110"/>
      </w:rPr>
      <w:drawing>
        <wp:inline distT="0" distB="0" distL="0" distR="0" wp14:anchorId="1477102C" wp14:editId="476018EE">
          <wp:extent cx="1778000" cy="1036258"/>
          <wp:effectExtent l="0" t="0" r="0" b="571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803217" cy="1050955"/>
                  </a:xfrm>
                  <a:prstGeom prst="rect">
                    <a:avLst/>
                  </a:prstGeom>
                </pic:spPr>
              </pic:pic>
            </a:graphicData>
          </a:graphic>
        </wp:inline>
      </w:drawing>
    </w:r>
  </w:p>
  <w:p w14:paraId="65EBC3F7" w14:textId="77777777" w:rsidR="00772A53" w:rsidRPr="007D476E" w:rsidRDefault="00772A53" w:rsidP="007D476E">
    <w:pPr>
      <w:tabs>
        <w:tab w:val="left" w:pos="3937"/>
        <w:tab w:val="right" w:pos="9360"/>
      </w:tabs>
      <w:jc w:val="center"/>
      <w:rPr>
        <w:rFonts w:ascii="Arial" w:hAnsi="Arial" w:cs="Arial"/>
        <w:b/>
        <w:noProof/>
        <w:sz w:val="32"/>
      </w:rPr>
    </w:pPr>
    <w:r>
      <w:rPr>
        <w:rFonts w:ascii="Arial" w:hAnsi="Arial" w:cs="Arial"/>
        <w:b/>
        <w:noProof/>
        <w:sz w:val="32"/>
      </w:rPr>
      <w:t>COMPUTER USE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8C2748"/>
    <w:multiLevelType w:val="hybridMultilevel"/>
    <w:tmpl w:val="7EE8F9CE"/>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F4C62D4"/>
    <w:multiLevelType w:val="hybridMultilevel"/>
    <w:tmpl w:val="723A7F34"/>
    <w:lvl w:ilvl="0" w:tplc="B5120982">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2FE1D9B"/>
    <w:multiLevelType w:val="multilevel"/>
    <w:tmpl w:val="9B3CEF8C"/>
    <w:lvl w:ilvl="0">
      <w:start w:val="1"/>
      <w:numFmt w:val="bullet"/>
      <w:lvlText w:val=""/>
      <w:lvlJc w:val="left"/>
      <w:pPr>
        <w:tabs>
          <w:tab w:val="num" w:pos="690"/>
        </w:tabs>
        <w:ind w:left="690" w:hanging="360"/>
      </w:pPr>
      <w:rPr>
        <w:rFonts w:ascii="Symbol" w:eastAsia="Times New Roman" w:hAnsi="Symbol" w:cs="Times New Roman" w:hint="default"/>
      </w:rPr>
    </w:lvl>
    <w:lvl w:ilvl="1">
      <w:start w:val="1"/>
      <w:numFmt w:val="bullet"/>
      <w:lvlText w:val="o"/>
      <w:lvlJc w:val="left"/>
      <w:pPr>
        <w:tabs>
          <w:tab w:val="num" w:pos="1410"/>
        </w:tabs>
        <w:ind w:left="1410" w:hanging="360"/>
      </w:pPr>
      <w:rPr>
        <w:rFonts w:ascii="Courier New" w:hAnsi="Courier New" w:cs="Courier New" w:hint="default"/>
      </w:rPr>
    </w:lvl>
    <w:lvl w:ilvl="2">
      <w:start w:val="1"/>
      <w:numFmt w:val="bullet"/>
      <w:lvlText w:val=""/>
      <w:lvlJc w:val="left"/>
      <w:pPr>
        <w:tabs>
          <w:tab w:val="num" w:pos="2130"/>
        </w:tabs>
        <w:ind w:left="2130" w:hanging="360"/>
      </w:pPr>
      <w:rPr>
        <w:rFonts w:ascii="Wingdings" w:hAnsi="Wingdings" w:hint="default"/>
      </w:rPr>
    </w:lvl>
    <w:lvl w:ilvl="3">
      <w:start w:val="1"/>
      <w:numFmt w:val="bullet"/>
      <w:lvlText w:val=""/>
      <w:lvlJc w:val="left"/>
      <w:pPr>
        <w:tabs>
          <w:tab w:val="num" w:pos="2850"/>
        </w:tabs>
        <w:ind w:left="2850" w:hanging="360"/>
      </w:pPr>
      <w:rPr>
        <w:rFonts w:ascii="Symbol" w:hAnsi="Symbol" w:hint="default"/>
      </w:rPr>
    </w:lvl>
    <w:lvl w:ilvl="4">
      <w:start w:val="1"/>
      <w:numFmt w:val="bullet"/>
      <w:lvlText w:val="o"/>
      <w:lvlJc w:val="left"/>
      <w:pPr>
        <w:tabs>
          <w:tab w:val="num" w:pos="3570"/>
        </w:tabs>
        <w:ind w:left="3570" w:hanging="360"/>
      </w:pPr>
      <w:rPr>
        <w:rFonts w:ascii="Courier New" w:hAnsi="Courier New" w:cs="Courier New" w:hint="default"/>
      </w:rPr>
    </w:lvl>
    <w:lvl w:ilvl="5">
      <w:start w:val="1"/>
      <w:numFmt w:val="bullet"/>
      <w:lvlText w:val=""/>
      <w:lvlJc w:val="left"/>
      <w:pPr>
        <w:tabs>
          <w:tab w:val="num" w:pos="4290"/>
        </w:tabs>
        <w:ind w:left="4290" w:hanging="360"/>
      </w:pPr>
      <w:rPr>
        <w:rFonts w:ascii="Wingdings" w:hAnsi="Wingdings" w:hint="default"/>
      </w:rPr>
    </w:lvl>
    <w:lvl w:ilvl="6">
      <w:start w:val="1"/>
      <w:numFmt w:val="bullet"/>
      <w:lvlText w:val=""/>
      <w:lvlJc w:val="left"/>
      <w:pPr>
        <w:tabs>
          <w:tab w:val="num" w:pos="5010"/>
        </w:tabs>
        <w:ind w:left="5010" w:hanging="360"/>
      </w:pPr>
      <w:rPr>
        <w:rFonts w:ascii="Symbol" w:hAnsi="Symbol" w:hint="default"/>
      </w:rPr>
    </w:lvl>
    <w:lvl w:ilvl="7">
      <w:start w:val="1"/>
      <w:numFmt w:val="bullet"/>
      <w:lvlText w:val="o"/>
      <w:lvlJc w:val="left"/>
      <w:pPr>
        <w:tabs>
          <w:tab w:val="num" w:pos="5730"/>
        </w:tabs>
        <w:ind w:left="5730" w:hanging="360"/>
      </w:pPr>
      <w:rPr>
        <w:rFonts w:ascii="Courier New" w:hAnsi="Courier New" w:cs="Courier New" w:hint="default"/>
      </w:rPr>
    </w:lvl>
    <w:lvl w:ilvl="8">
      <w:start w:val="1"/>
      <w:numFmt w:val="bullet"/>
      <w:lvlText w:val=""/>
      <w:lvlJc w:val="left"/>
      <w:pPr>
        <w:tabs>
          <w:tab w:val="num" w:pos="6450"/>
        </w:tabs>
        <w:ind w:left="6450" w:hanging="360"/>
      </w:pPr>
      <w:rPr>
        <w:rFonts w:ascii="Wingdings" w:hAnsi="Wingdings" w:hint="default"/>
      </w:rPr>
    </w:lvl>
  </w:abstractNum>
  <w:abstractNum w:abstractNumId="4" w15:restartNumberingAfterBreak="0">
    <w:nsid w:val="24F34A4A"/>
    <w:multiLevelType w:val="hybridMultilevel"/>
    <w:tmpl w:val="6308AF24"/>
    <w:lvl w:ilvl="0" w:tplc="D3BEB94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201DD"/>
    <w:multiLevelType w:val="hybridMultilevel"/>
    <w:tmpl w:val="5CF47E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A0399"/>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15:restartNumberingAfterBreak="0">
    <w:nsid w:val="37C543B5"/>
    <w:multiLevelType w:val="hybridMultilevel"/>
    <w:tmpl w:val="72C09164"/>
    <w:lvl w:ilvl="0" w:tplc="D3BEB944">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CC3399"/>
    <w:multiLevelType w:val="multilevel"/>
    <w:tmpl w:val="4E30E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4B36A3"/>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470F53E0"/>
    <w:multiLevelType w:val="hybridMultilevel"/>
    <w:tmpl w:val="17D22452"/>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4A5612D3"/>
    <w:multiLevelType w:val="hybridMultilevel"/>
    <w:tmpl w:val="48ECEC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B85F08"/>
    <w:multiLevelType w:val="hybridMultilevel"/>
    <w:tmpl w:val="1868B9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A90914"/>
    <w:multiLevelType w:val="hybridMultilevel"/>
    <w:tmpl w:val="0CDA51E2"/>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9D21518"/>
    <w:multiLevelType w:val="multilevel"/>
    <w:tmpl w:val="DDDE0D3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15:restartNumberingAfterBreak="0">
    <w:nsid w:val="626B018E"/>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6" w15:restartNumberingAfterBreak="0">
    <w:nsid w:val="664F28F0"/>
    <w:multiLevelType w:val="multilevel"/>
    <w:tmpl w:val="98E2C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2860CC"/>
    <w:multiLevelType w:val="hybridMultilevel"/>
    <w:tmpl w:val="9B3CEF8C"/>
    <w:lvl w:ilvl="0" w:tplc="6CC68496">
      <w:start w:val="1"/>
      <w:numFmt w:val="bullet"/>
      <w:lvlText w:val=""/>
      <w:lvlJc w:val="left"/>
      <w:pPr>
        <w:tabs>
          <w:tab w:val="num" w:pos="690"/>
        </w:tabs>
        <w:ind w:left="690" w:hanging="360"/>
      </w:pPr>
      <w:rPr>
        <w:rFonts w:ascii="Symbol" w:eastAsia="Times New Roman" w:hAnsi="Symbol" w:cs="Times New Roman"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18" w15:restartNumberingAfterBreak="0">
    <w:nsid w:val="7B5C473F"/>
    <w:multiLevelType w:val="hybridMultilevel"/>
    <w:tmpl w:val="1592D9C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7"/>
  </w:num>
  <w:num w:numId="3">
    <w:abstractNumId w:val="11"/>
  </w:num>
  <w:num w:numId="4">
    <w:abstractNumId w:val="3"/>
  </w:num>
  <w:num w:numId="5">
    <w:abstractNumId w:val="6"/>
  </w:num>
  <w:num w:numId="6">
    <w:abstractNumId w:val="9"/>
  </w:num>
  <w:num w:numId="7">
    <w:abstractNumId w:val="15"/>
  </w:num>
  <w:num w:numId="8">
    <w:abstractNumId w:val="4"/>
  </w:num>
  <w:num w:numId="9">
    <w:abstractNumId w:val="7"/>
  </w:num>
  <w:num w:numId="10">
    <w:abstractNumId w:val="0"/>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2"/>
  </w:num>
  <w:num w:numId="14">
    <w:abstractNumId w:val="13"/>
  </w:num>
  <w:num w:numId="15">
    <w:abstractNumId w:val="8"/>
  </w:num>
  <w:num w:numId="16">
    <w:abstractNumId w:val="14"/>
  </w:num>
  <w:num w:numId="17">
    <w:abstractNumId w:val="16"/>
  </w:num>
  <w:num w:numId="18">
    <w:abstractNumId w:val="5"/>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D9"/>
    <w:rsid w:val="0003130B"/>
    <w:rsid w:val="00073AA2"/>
    <w:rsid w:val="000D70A9"/>
    <w:rsid w:val="000F31CA"/>
    <w:rsid w:val="00104116"/>
    <w:rsid w:val="0010510B"/>
    <w:rsid w:val="0012476C"/>
    <w:rsid w:val="00176A59"/>
    <w:rsid w:val="001926AE"/>
    <w:rsid w:val="001A1E19"/>
    <w:rsid w:val="001A3ABD"/>
    <w:rsid w:val="00224432"/>
    <w:rsid w:val="00282206"/>
    <w:rsid w:val="00282F7E"/>
    <w:rsid w:val="002F2A32"/>
    <w:rsid w:val="002F79E0"/>
    <w:rsid w:val="00304135"/>
    <w:rsid w:val="00337EE8"/>
    <w:rsid w:val="00351F6E"/>
    <w:rsid w:val="00376576"/>
    <w:rsid w:val="003829FC"/>
    <w:rsid w:val="003D4FA1"/>
    <w:rsid w:val="003D650A"/>
    <w:rsid w:val="003D6770"/>
    <w:rsid w:val="003F34E0"/>
    <w:rsid w:val="003F3B77"/>
    <w:rsid w:val="0040618E"/>
    <w:rsid w:val="00435A68"/>
    <w:rsid w:val="004405A4"/>
    <w:rsid w:val="004B2909"/>
    <w:rsid w:val="004B7C15"/>
    <w:rsid w:val="004D085F"/>
    <w:rsid w:val="004D39D9"/>
    <w:rsid w:val="004D6447"/>
    <w:rsid w:val="004F6968"/>
    <w:rsid w:val="005131EF"/>
    <w:rsid w:val="00535F92"/>
    <w:rsid w:val="00536BA1"/>
    <w:rsid w:val="005F240D"/>
    <w:rsid w:val="00621634"/>
    <w:rsid w:val="00666A46"/>
    <w:rsid w:val="00671F7C"/>
    <w:rsid w:val="00672633"/>
    <w:rsid w:val="00675750"/>
    <w:rsid w:val="00684117"/>
    <w:rsid w:val="006A760B"/>
    <w:rsid w:val="007130D6"/>
    <w:rsid w:val="007220AE"/>
    <w:rsid w:val="00726B1B"/>
    <w:rsid w:val="00772A53"/>
    <w:rsid w:val="007B36D2"/>
    <w:rsid w:val="007C4554"/>
    <w:rsid w:val="007D476E"/>
    <w:rsid w:val="007E431A"/>
    <w:rsid w:val="00852B7D"/>
    <w:rsid w:val="00856E42"/>
    <w:rsid w:val="008601EE"/>
    <w:rsid w:val="008937C8"/>
    <w:rsid w:val="008D41DB"/>
    <w:rsid w:val="008D4D55"/>
    <w:rsid w:val="00903CB9"/>
    <w:rsid w:val="0091460F"/>
    <w:rsid w:val="009459A1"/>
    <w:rsid w:val="00953010"/>
    <w:rsid w:val="00955968"/>
    <w:rsid w:val="009918DB"/>
    <w:rsid w:val="009B03AE"/>
    <w:rsid w:val="00A1668C"/>
    <w:rsid w:val="00A27908"/>
    <w:rsid w:val="00A62661"/>
    <w:rsid w:val="00A65C74"/>
    <w:rsid w:val="00AA5BF3"/>
    <w:rsid w:val="00AA5C3B"/>
    <w:rsid w:val="00AB34E5"/>
    <w:rsid w:val="00AF1F3D"/>
    <w:rsid w:val="00AF6586"/>
    <w:rsid w:val="00B0365C"/>
    <w:rsid w:val="00B7053C"/>
    <w:rsid w:val="00BA507B"/>
    <w:rsid w:val="00BD4FBB"/>
    <w:rsid w:val="00BE3F44"/>
    <w:rsid w:val="00C21210"/>
    <w:rsid w:val="00C47EC6"/>
    <w:rsid w:val="00C52C6B"/>
    <w:rsid w:val="00C57D19"/>
    <w:rsid w:val="00D7522F"/>
    <w:rsid w:val="00DA5D39"/>
    <w:rsid w:val="00E07948"/>
    <w:rsid w:val="00E91FD4"/>
    <w:rsid w:val="00E96915"/>
    <w:rsid w:val="00EC349B"/>
    <w:rsid w:val="00EC7272"/>
    <w:rsid w:val="00ED7100"/>
    <w:rsid w:val="00EF4B94"/>
    <w:rsid w:val="00F37179"/>
    <w:rsid w:val="00F425F3"/>
    <w:rsid w:val="00F96A17"/>
    <w:rsid w:val="00FC5428"/>
    <w:rsid w:val="00FD07CD"/>
    <w:rsid w:val="00FF1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6D32BF"/>
  <w14:defaultImageDpi w14:val="300"/>
  <w15:chartTrackingRefBased/>
  <w15:docId w15:val="{C645045B-9D01-794E-BCC9-3AF48637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9D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D39D9"/>
    <w:pPr>
      <w:tabs>
        <w:tab w:val="center" w:pos="4320"/>
        <w:tab w:val="right" w:pos="8640"/>
      </w:tabs>
    </w:pPr>
  </w:style>
  <w:style w:type="character" w:styleId="PageNumber">
    <w:name w:val="page number"/>
    <w:basedOn w:val="DefaultParagraphFont"/>
    <w:rsid w:val="004D39D9"/>
  </w:style>
  <w:style w:type="table" w:styleId="TableGrid">
    <w:name w:val="Table Grid"/>
    <w:basedOn w:val="TableNormal"/>
    <w:rsid w:val="005F2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4116"/>
    <w:pPr>
      <w:tabs>
        <w:tab w:val="center" w:pos="4320"/>
        <w:tab w:val="right" w:pos="8640"/>
      </w:tabs>
    </w:pPr>
  </w:style>
  <w:style w:type="character" w:customStyle="1" w:styleId="HeaderChar">
    <w:name w:val="Header Char"/>
    <w:link w:val="Header"/>
    <w:uiPriority w:val="99"/>
    <w:rsid w:val="004F6968"/>
    <w:rPr>
      <w:sz w:val="24"/>
      <w:szCs w:val="24"/>
    </w:rPr>
  </w:style>
  <w:style w:type="paragraph" w:styleId="NormalWeb">
    <w:name w:val="Normal (Web)"/>
    <w:basedOn w:val="Normal"/>
    <w:uiPriority w:val="99"/>
    <w:unhideWhenUsed/>
    <w:rsid w:val="00772A5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309845">
      <w:bodyDiv w:val="1"/>
      <w:marLeft w:val="0"/>
      <w:marRight w:val="0"/>
      <w:marTop w:val="0"/>
      <w:marBottom w:val="0"/>
      <w:divBdr>
        <w:top w:val="none" w:sz="0" w:space="0" w:color="auto"/>
        <w:left w:val="none" w:sz="0" w:space="0" w:color="auto"/>
        <w:bottom w:val="none" w:sz="0" w:space="0" w:color="auto"/>
        <w:right w:val="none" w:sz="0" w:space="0" w:color="auto"/>
      </w:divBdr>
      <w:divsChild>
        <w:div w:id="1148470726">
          <w:marLeft w:val="0"/>
          <w:marRight w:val="0"/>
          <w:marTop w:val="0"/>
          <w:marBottom w:val="0"/>
          <w:divBdr>
            <w:top w:val="none" w:sz="0" w:space="0" w:color="auto"/>
            <w:left w:val="none" w:sz="0" w:space="0" w:color="auto"/>
            <w:bottom w:val="none" w:sz="0" w:space="0" w:color="auto"/>
            <w:right w:val="none" w:sz="0" w:space="0" w:color="auto"/>
          </w:divBdr>
          <w:divsChild>
            <w:div w:id="153184744">
              <w:marLeft w:val="0"/>
              <w:marRight w:val="0"/>
              <w:marTop w:val="0"/>
              <w:marBottom w:val="0"/>
              <w:divBdr>
                <w:top w:val="none" w:sz="0" w:space="0" w:color="auto"/>
                <w:left w:val="none" w:sz="0" w:space="0" w:color="auto"/>
                <w:bottom w:val="none" w:sz="0" w:space="0" w:color="auto"/>
                <w:right w:val="none" w:sz="0" w:space="0" w:color="auto"/>
              </w:divBdr>
              <w:divsChild>
                <w:div w:id="1840384901">
                  <w:marLeft w:val="0"/>
                  <w:marRight w:val="0"/>
                  <w:marTop w:val="0"/>
                  <w:marBottom w:val="0"/>
                  <w:divBdr>
                    <w:top w:val="none" w:sz="0" w:space="0" w:color="auto"/>
                    <w:left w:val="none" w:sz="0" w:space="0" w:color="auto"/>
                    <w:bottom w:val="none" w:sz="0" w:space="0" w:color="auto"/>
                    <w:right w:val="none" w:sz="0" w:space="0" w:color="auto"/>
                  </w:divBdr>
                </w:div>
              </w:divsChild>
            </w:div>
            <w:div w:id="1225794023">
              <w:marLeft w:val="0"/>
              <w:marRight w:val="0"/>
              <w:marTop w:val="0"/>
              <w:marBottom w:val="0"/>
              <w:divBdr>
                <w:top w:val="none" w:sz="0" w:space="0" w:color="auto"/>
                <w:left w:val="none" w:sz="0" w:space="0" w:color="auto"/>
                <w:bottom w:val="none" w:sz="0" w:space="0" w:color="auto"/>
                <w:right w:val="none" w:sz="0" w:space="0" w:color="auto"/>
              </w:divBdr>
              <w:divsChild>
                <w:div w:id="53356632">
                  <w:marLeft w:val="0"/>
                  <w:marRight w:val="0"/>
                  <w:marTop w:val="0"/>
                  <w:marBottom w:val="0"/>
                  <w:divBdr>
                    <w:top w:val="none" w:sz="0" w:space="0" w:color="auto"/>
                    <w:left w:val="none" w:sz="0" w:space="0" w:color="auto"/>
                    <w:bottom w:val="none" w:sz="0" w:space="0" w:color="auto"/>
                    <w:right w:val="none" w:sz="0" w:space="0" w:color="auto"/>
                  </w:divBdr>
                </w:div>
              </w:divsChild>
            </w:div>
            <w:div w:id="1571385762">
              <w:marLeft w:val="0"/>
              <w:marRight w:val="0"/>
              <w:marTop w:val="0"/>
              <w:marBottom w:val="0"/>
              <w:divBdr>
                <w:top w:val="none" w:sz="0" w:space="0" w:color="auto"/>
                <w:left w:val="none" w:sz="0" w:space="0" w:color="auto"/>
                <w:bottom w:val="none" w:sz="0" w:space="0" w:color="auto"/>
                <w:right w:val="none" w:sz="0" w:space="0" w:color="auto"/>
              </w:divBdr>
              <w:divsChild>
                <w:div w:id="993147667">
                  <w:marLeft w:val="0"/>
                  <w:marRight w:val="0"/>
                  <w:marTop w:val="0"/>
                  <w:marBottom w:val="0"/>
                  <w:divBdr>
                    <w:top w:val="none" w:sz="0" w:space="0" w:color="auto"/>
                    <w:left w:val="none" w:sz="0" w:space="0" w:color="auto"/>
                    <w:bottom w:val="none" w:sz="0" w:space="0" w:color="auto"/>
                    <w:right w:val="none" w:sz="0" w:space="0" w:color="auto"/>
                  </w:divBdr>
                </w:div>
              </w:divsChild>
            </w:div>
            <w:div w:id="2069574314">
              <w:marLeft w:val="0"/>
              <w:marRight w:val="0"/>
              <w:marTop w:val="0"/>
              <w:marBottom w:val="0"/>
              <w:divBdr>
                <w:top w:val="none" w:sz="0" w:space="0" w:color="auto"/>
                <w:left w:val="none" w:sz="0" w:space="0" w:color="auto"/>
                <w:bottom w:val="none" w:sz="0" w:space="0" w:color="auto"/>
                <w:right w:val="none" w:sz="0" w:space="0" w:color="auto"/>
              </w:divBdr>
              <w:divsChild>
                <w:div w:id="5857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8118">
          <w:marLeft w:val="0"/>
          <w:marRight w:val="0"/>
          <w:marTop w:val="0"/>
          <w:marBottom w:val="0"/>
          <w:divBdr>
            <w:top w:val="none" w:sz="0" w:space="0" w:color="auto"/>
            <w:left w:val="none" w:sz="0" w:space="0" w:color="auto"/>
            <w:bottom w:val="none" w:sz="0" w:space="0" w:color="auto"/>
            <w:right w:val="none" w:sz="0" w:space="0" w:color="auto"/>
          </w:divBdr>
          <w:divsChild>
            <w:div w:id="141582984">
              <w:marLeft w:val="0"/>
              <w:marRight w:val="0"/>
              <w:marTop w:val="0"/>
              <w:marBottom w:val="0"/>
              <w:divBdr>
                <w:top w:val="none" w:sz="0" w:space="0" w:color="auto"/>
                <w:left w:val="none" w:sz="0" w:space="0" w:color="auto"/>
                <w:bottom w:val="none" w:sz="0" w:space="0" w:color="auto"/>
                <w:right w:val="none" w:sz="0" w:space="0" w:color="auto"/>
              </w:divBdr>
              <w:divsChild>
                <w:div w:id="1238589263">
                  <w:marLeft w:val="0"/>
                  <w:marRight w:val="0"/>
                  <w:marTop w:val="0"/>
                  <w:marBottom w:val="0"/>
                  <w:divBdr>
                    <w:top w:val="none" w:sz="0" w:space="0" w:color="auto"/>
                    <w:left w:val="none" w:sz="0" w:space="0" w:color="auto"/>
                    <w:bottom w:val="none" w:sz="0" w:space="0" w:color="auto"/>
                    <w:right w:val="none" w:sz="0" w:space="0" w:color="auto"/>
                  </w:divBdr>
                </w:div>
              </w:divsChild>
            </w:div>
            <w:div w:id="982734562">
              <w:marLeft w:val="0"/>
              <w:marRight w:val="0"/>
              <w:marTop w:val="0"/>
              <w:marBottom w:val="0"/>
              <w:divBdr>
                <w:top w:val="none" w:sz="0" w:space="0" w:color="auto"/>
                <w:left w:val="none" w:sz="0" w:space="0" w:color="auto"/>
                <w:bottom w:val="none" w:sz="0" w:space="0" w:color="auto"/>
                <w:right w:val="none" w:sz="0" w:space="0" w:color="auto"/>
              </w:divBdr>
              <w:divsChild>
                <w:div w:id="370618471">
                  <w:marLeft w:val="0"/>
                  <w:marRight w:val="0"/>
                  <w:marTop w:val="0"/>
                  <w:marBottom w:val="0"/>
                  <w:divBdr>
                    <w:top w:val="none" w:sz="0" w:space="0" w:color="auto"/>
                    <w:left w:val="none" w:sz="0" w:space="0" w:color="auto"/>
                    <w:bottom w:val="none" w:sz="0" w:space="0" w:color="auto"/>
                    <w:right w:val="none" w:sz="0" w:space="0" w:color="auto"/>
                  </w:divBdr>
                </w:div>
                <w:div w:id="1890875946">
                  <w:marLeft w:val="0"/>
                  <w:marRight w:val="0"/>
                  <w:marTop w:val="0"/>
                  <w:marBottom w:val="0"/>
                  <w:divBdr>
                    <w:top w:val="none" w:sz="0" w:space="0" w:color="auto"/>
                    <w:left w:val="none" w:sz="0" w:space="0" w:color="auto"/>
                    <w:bottom w:val="none" w:sz="0" w:space="0" w:color="auto"/>
                    <w:right w:val="none" w:sz="0" w:space="0" w:color="auto"/>
                  </w:divBdr>
                </w:div>
              </w:divsChild>
            </w:div>
            <w:div w:id="1237087462">
              <w:marLeft w:val="0"/>
              <w:marRight w:val="0"/>
              <w:marTop w:val="0"/>
              <w:marBottom w:val="0"/>
              <w:divBdr>
                <w:top w:val="none" w:sz="0" w:space="0" w:color="auto"/>
                <w:left w:val="none" w:sz="0" w:space="0" w:color="auto"/>
                <w:bottom w:val="none" w:sz="0" w:space="0" w:color="auto"/>
                <w:right w:val="none" w:sz="0" w:space="0" w:color="auto"/>
              </w:divBdr>
              <w:divsChild>
                <w:div w:id="1346975600">
                  <w:marLeft w:val="0"/>
                  <w:marRight w:val="0"/>
                  <w:marTop w:val="0"/>
                  <w:marBottom w:val="0"/>
                  <w:divBdr>
                    <w:top w:val="none" w:sz="0" w:space="0" w:color="auto"/>
                    <w:left w:val="none" w:sz="0" w:space="0" w:color="auto"/>
                    <w:bottom w:val="none" w:sz="0" w:space="0" w:color="auto"/>
                    <w:right w:val="none" w:sz="0" w:space="0" w:color="auto"/>
                  </w:divBdr>
                </w:div>
              </w:divsChild>
            </w:div>
            <w:div w:id="1491822778">
              <w:marLeft w:val="0"/>
              <w:marRight w:val="0"/>
              <w:marTop w:val="0"/>
              <w:marBottom w:val="0"/>
              <w:divBdr>
                <w:top w:val="none" w:sz="0" w:space="0" w:color="auto"/>
                <w:left w:val="none" w:sz="0" w:space="0" w:color="auto"/>
                <w:bottom w:val="none" w:sz="0" w:space="0" w:color="auto"/>
                <w:right w:val="none" w:sz="0" w:space="0" w:color="auto"/>
              </w:divBdr>
              <w:divsChild>
                <w:div w:id="341980650">
                  <w:marLeft w:val="0"/>
                  <w:marRight w:val="0"/>
                  <w:marTop w:val="0"/>
                  <w:marBottom w:val="0"/>
                  <w:divBdr>
                    <w:top w:val="none" w:sz="0" w:space="0" w:color="auto"/>
                    <w:left w:val="none" w:sz="0" w:space="0" w:color="auto"/>
                    <w:bottom w:val="none" w:sz="0" w:space="0" w:color="auto"/>
                    <w:right w:val="none" w:sz="0" w:space="0" w:color="auto"/>
                  </w:divBdr>
                </w:div>
              </w:divsChild>
            </w:div>
            <w:div w:id="1747996124">
              <w:marLeft w:val="0"/>
              <w:marRight w:val="0"/>
              <w:marTop w:val="0"/>
              <w:marBottom w:val="0"/>
              <w:divBdr>
                <w:top w:val="none" w:sz="0" w:space="0" w:color="auto"/>
                <w:left w:val="none" w:sz="0" w:space="0" w:color="auto"/>
                <w:bottom w:val="none" w:sz="0" w:space="0" w:color="auto"/>
                <w:right w:val="none" w:sz="0" w:space="0" w:color="auto"/>
              </w:divBdr>
              <w:divsChild>
                <w:div w:id="172846844">
                  <w:marLeft w:val="0"/>
                  <w:marRight w:val="0"/>
                  <w:marTop w:val="0"/>
                  <w:marBottom w:val="0"/>
                  <w:divBdr>
                    <w:top w:val="none" w:sz="0" w:space="0" w:color="auto"/>
                    <w:left w:val="none" w:sz="0" w:space="0" w:color="auto"/>
                    <w:bottom w:val="none" w:sz="0" w:space="0" w:color="auto"/>
                    <w:right w:val="none" w:sz="0" w:space="0" w:color="auto"/>
                  </w:divBdr>
                </w:div>
                <w:div w:id="1392536910">
                  <w:marLeft w:val="0"/>
                  <w:marRight w:val="0"/>
                  <w:marTop w:val="0"/>
                  <w:marBottom w:val="0"/>
                  <w:divBdr>
                    <w:top w:val="none" w:sz="0" w:space="0" w:color="auto"/>
                    <w:left w:val="none" w:sz="0" w:space="0" w:color="auto"/>
                    <w:bottom w:val="none" w:sz="0" w:space="0" w:color="auto"/>
                    <w:right w:val="none" w:sz="0" w:space="0" w:color="auto"/>
                  </w:divBdr>
                </w:div>
              </w:divsChild>
            </w:div>
            <w:div w:id="1909924443">
              <w:marLeft w:val="0"/>
              <w:marRight w:val="0"/>
              <w:marTop w:val="0"/>
              <w:marBottom w:val="0"/>
              <w:divBdr>
                <w:top w:val="none" w:sz="0" w:space="0" w:color="auto"/>
                <w:left w:val="none" w:sz="0" w:space="0" w:color="auto"/>
                <w:bottom w:val="none" w:sz="0" w:space="0" w:color="auto"/>
                <w:right w:val="none" w:sz="0" w:space="0" w:color="auto"/>
              </w:divBdr>
              <w:divsChild>
                <w:div w:id="873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Building Blocks Daycare Center Employment Application                         Date: _____________________</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Blocks Daycare Center Employment Application                         Date: _____________________</dc:title>
  <dc:subject/>
  <dc:creator>marc</dc:creator>
  <cp:keywords/>
  <dc:description/>
  <cp:lastModifiedBy>JOY</cp:lastModifiedBy>
  <cp:revision>2</cp:revision>
  <cp:lastPrinted>2016-05-03T17:55:00Z</cp:lastPrinted>
  <dcterms:created xsi:type="dcterms:W3CDTF">2022-04-05T22:11:00Z</dcterms:created>
  <dcterms:modified xsi:type="dcterms:W3CDTF">2022-04-05T22:11:00Z</dcterms:modified>
</cp:coreProperties>
</file>